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00"/>
      </w:tblGrid>
      <w:tr w:rsidR="003631A8" w:rsidRPr="009A577E" w:rsidTr="00224292">
        <w:tc>
          <w:tcPr>
            <w:tcW w:w="5110" w:type="dxa"/>
          </w:tcPr>
          <w:p w:rsidR="003631A8" w:rsidRPr="009A577E" w:rsidRDefault="003631A8" w:rsidP="00491F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577E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34166353" wp14:editId="59ED287D">
                  <wp:extent cx="39052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:rsidR="003631A8" w:rsidRPr="009A577E" w:rsidRDefault="003631A8" w:rsidP="00491F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="00490C93">
              <w:rPr>
                <w:rFonts w:ascii="Times New Roman" w:eastAsia="Times New Roman" w:hAnsi="Times New Roman" w:cs="Times New Roman"/>
                <w:lang w:eastAsia="pl-PL"/>
              </w:rPr>
              <w:t xml:space="preserve">        Warszawa, dnia 18</w:t>
            </w:r>
            <w:r w:rsidR="00825A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8131F">
              <w:rPr>
                <w:rFonts w:ascii="Times New Roman" w:eastAsia="Times New Roman" w:hAnsi="Times New Roman" w:cs="Times New Roman"/>
                <w:lang w:eastAsia="pl-PL"/>
              </w:rPr>
              <w:t xml:space="preserve"> sierpnia</w:t>
            </w:r>
            <w:r w:rsidRPr="009A577E">
              <w:rPr>
                <w:rFonts w:ascii="Times New Roman" w:eastAsia="Times New Roman" w:hAnsi="Times New Roman" w:cs="Times New Roman"/>
                <w:lang w:eastAsia="pl-PL"/>
              </w:rPr>
              <w:t xml:space="preserve"> 2015 r</w:t>
            </w:r>
            <w:r w:rsidRPr="009A577E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</w:tr>
      <w:tr w:rsidR="003631A8" w:rsidRPr="009A577E" w:rsidTr="00224292">
        <w:tc>
          <w:tcPr>
            <w:tcW w:w="5110" w:type="dxa"/>
          </w:tcPr>
          <w:p w:rsidR="003631A8" w:rsidRPr="009A577E" w:rsidRDefault="003631A8" w:rsidP="00491F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A57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Dyrektor Generalny</w:t>
            </w:r>
          </w:p>
          <w:p w:rsidR="003631A8" w:rsidRPr="009A577E" w:rsidRDefault="003631A8" w:rsidP="00491F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A57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Urzędu do Spraw Cudzoziemców</w:t>
            </w:r>
          </w:p>
          <w:p w:rsidR="003631A8" w:rsidRPr="009A577E" w:rsidRDefault="003631A8" w:rsidP="00491F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9A5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Arkadiusz Szymański</w:t>
            </w:r>
          </w:p>
          <w:p w:rsidR="003631A8" w:rsidRPr="009A577E" w:rsidRDefault="00490C93" w:rsidP="00491F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BLiPZ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-260- 4514</w:t>
            </w:r>
            <w:r w:rsidR="003631A8">
              <w:rPr>
                <w:rFonts w:ascii="Times New Roman" w:eastAsia="Times New Roman" w:hAnsi="Times New Roman" w:cs="Times New Roman"/>
                <w:lang w:eastAsia="pl-PL"/>
              </w:rPr>
              <w:t>/2015/MS</w:t>
            </w:r>
          </w:p>
        </w:tc>
        <w:tc>
          <w:tcPr>
            <w:tcW w:w="4100" w:type="dxa"/>
          </w:tcPr>
          <w:p w:rsidR="003631A8" w:rsidRPr="009A577E" w:rsidRDefault="003631A8" w:rsidP="00491F2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25AFA" w:rsidRPr="00490C93" w:rsidRDefault="00825AFA" w:rsidP="00490C93">
      <w:pPr>
        <w:tabs>
          <w:tab w:val="left" w:pos="56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57836" w:rsidRDefault="00E57836" w:rsidP="0056284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5A34" w:rsidRDefault="00495A34" w:rsidP="0056284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495A34" w:rsidRPr="009A577E" w:rsidRDefault="00495A34" w:rsidP="00491F2E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9A577E">
        <w:rPr>
          <w:rFonts w:ascii="Times New Roman" w:eastAsia="Times New Roman" w:hAnsi="Times New Roman" w:cs="Times New Roman"/>
          <w:lang w:eastAsia="pl-PL"/>
        </w:rPr>
        <w:t xml:space="preserve">Dot. postępowania:  </w:t>
      </w:r>
      <w:r w:rsidR="0088131F" w:rsidRPr="00881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44/BL/URZĄDZENIA MEDYCZNE/PN/15</w:t>
      </w:r>
    </w:p>
    <w:p w:rsidR="00495A34" w:rsidRPr="009A577E" w:rsidRDefault="00495A34" w:rsidP="00491F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31A8" w:rsidRPr="00CA16A0" w:rsidRDefault="003631A8" w:rsidP="00825AFA">
      <w:pPr>
        <w:spacing w:after="0" w:line="276" w:lineRule="auto"/>
        <w:ind w:right="-1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1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prowadzonym postępowaniem na </w:t>
      </w:r>
      <w:r w:rsidR="0088131F" w:rsidRPr="00881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dostawę urządzeń medycznych i ich rozmieszczenie oraz montaż w budynku Filtra Epidemiologicznego na terenie obiektu Urzędu do Spraw Cudzoziemców w Białej Podlaskiej</w:t>
      </w:r>
      <w:r w:rsidR="00881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D212A" w:rsidRPr="00CA1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</w:t>
      </w:r>
      <w:r w:rsidR="00BD212A" w:rsidRPr="00CA16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D212A" w:rsidRPr="00CA1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uprzejmie informuje</w:t>
      </w:r>
      <w:r w:rsidRPr="00CA1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ż</w:t>
      </w:r>
      <w:r w:rsidR="00BD212A" w:rsidRPr="00CA1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CA1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</w:t>
      </w:r>
      <w:r w:rsidR="00C162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dniu 14</w:t>
      </w:r>
      <w:r w:rsidR="008813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.08</w:t>
      </w:r>
      <w:r w:rsidR="00495A34" w:rsidRPr="00CA1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.2015 r. wpłynęły zapytania</w:t>
      </w:r>
      <w:r w:rsidRPr="00CA1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Specyfikacji Istotnych Warunków Zamówienia.</w:t>
      </w:r>
    </w:p>
    <w:p w:rsidR="00495A34" w:rsidRPr="00B4323F" w:rsidRDefault="003631A8" w:rsidP="00825AF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3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Zgodnie z art. 38 ust. 2 </w:t>
      </w:r>
      <w:r w:rsidRPr="00B4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29 stycznia 2004 roku Prawo zamówień publicznych (Dz. U. z 2013 r. poz. 907 z </w:t>
      </w:r>
      <w:proofErr w:type="spellStart"/>
      <w:r w:rsidRPr="00B4323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4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B4323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323F">
        <w:rPr>
          <w:rFonts w:ascii="Times New Roman" w:eastAsia="Times New Roman" w:hAnsi="Times New Roman" w:cs="Times New Roman"/>
          <w:sz w:val="24"/>
          <w:szCs w:val="24"/>
          <w:lang w:eastAsia="pl-PL"/>
        </w:rPr>
        <w:t>”, Zamawiający przedstawia wyjaśnienia w ww. sprawie:</w:t>
      </w:r>
    </w:p>
    <w:p w:rsidR="00C1627C" w:rsidRDefault="00C1627C" w:rsidP="00825AFA">
      <w:pPr>
        <w:spacing w:after="0" w:line="276" w:lineRule="auto"/>
        <w:rPr>
          <w:rFonts w:ascii="Century Schoolbook" w:eastAsia="Calibri" w:hAnsi="Century Schoolbook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C1627C" w:rsidRPr="00C1627C" w:rsidRDefault="00C1627C" w:rsidP="00825AFA">
      <w:pPr>
        <w:spacing w:after="0" w:line="276" w:lineRule="auto"/>
        <w:rPr>
          <w:rFonts w:ascii="Century Schoolbook" w:eastAsia="Calibri" w:hAnsi="Century Schoolbook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C1627C">
        <w:rPr>
          <w:rFonts w:ascii="Century Schoolbook" w:eastAsia="Calibri" w:hAnsi="Century Schoolbook" w:cs="Times New Roman"/>
          <w:b/>
          <w:bCs/>
          <w:color w:val="000000"/>
          <w:sz w:val="24"/>
          <w:szCs w:val="24"/>
          <w:u w:val="single"/>
          <w:lang w:eastAsia="pl-PL"/>
        </w:rPr>
        <w:t>Pytanie 1:</w:t>
      </w:r>
    </w:p>
    <w:p w:rsidR="00C1627C" w:rsidRPr="00C1627C" w:rsidRDefault="00C1627C" w:rsidP="00825AFA">
      <w:pPr>
        <w:spacing w:after="0" w:line="276" w:lineRule="auto"/>
        <w:jc w:val="both"/>
        <w:rPr>
          <w:rFonts w:ascii="Century Schoolbook" w:eastAsia="Calibri" w:hAnsi="Century Schoolbook" w:cs="Times New Roman"/>
          <w:i/>
          <w:iCs/>
          <w:color w:val="000000"/>
          <w:sz w:val="24"/>
          <w:szCs w:val="24"/>
          <w:lang w:eastAsia="pl-PL"/>
        </w:rPr>
      </w:pPr>
      <w:r w:rsidRPr="00C1627C">
        <w:rPr>
          <w:rFonts w:ascii="Century Schoolbook" w:eastAsia="Calibri" w:hAnsi="Century Schoolbook" w:cs="Times New Roman"/>
          <w:i/>
          <w:iCs/>
          <w:color w:val="000000"/>
          <w:sz w:val="24"/>
          <w:szCs w:val="24"/>
          <w:lang w:eastAsia="pl-PL"/>
        </w:rPr>
        <w:t>Pytanie nr 1 – dotyczy Pakietu nr 17: Czy Zamawiający wyrazi zgodę na wydzielenie z pakietu pozycji nr 17 i utworzenia odrębnego zadania? Umożliwi to zaoferowanie oferty konkurencyjnej.</w:t>
      </w:r>
    </w:p>
    <w:p w:rsidR="00C1627C" w:rsidRPr="00C1627C" w:rsidRDefault="00C1627C" w:rsidP="00825AFA">
      <w:pPr>
        <w:spacing w:after="0" w:line="276" w:lineRule="auto"/>
        <w:rPr>
          <w:rFonts w:ascii="Century Schoolbook" w:eastAsia="Calibri" w:hAnsi="Century Schoolbook" w:cs="Times New Roman"/>
          <w:color w:val="000000"/>
          <w:sz w:val="24"/>
          <w:szCs w:val="24"/>
          <w:lang w:eastAsia="pl-PL"/>
        </w:rPr>
      </w:pPr>
    </w:p>
    <w:p w:rsidR="00C1627C" w:rsidRPr="00C1627C" w:rsidRDefault="00C1627C" w:rsidP="00825AFA">
      <w:pPr>
        <w:spacing w:after="0" w:line="276" w:lineRule="auto"/>
        <w:rPr>
          <w:rFonts w:ascii="Century Schoolbook" w:eastAsia="Calibri" w:hAnsi="Century Schoolbook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C1627C">
        <w:rPr>
          <w:rFonts w:ascii="Century Schoolbook" w:eastAsia="Calibri" w:hAnsi="Century Schoolbook" w:cs="Times New Roman"/>
          <w:b/>
          <w:bCs/>
          <w:color w:val="000000"/>
          <w:sz w:val="24"/>
          <w:szCs w:val="24"/>
          <w:u w:val="single"/>
          <w:lang w:eastAsia="pl-PL"/>
        </w:rPr>
        <w:t>Odpowiedź:</w:t>
      </w:r>
    </w:p>
    <w:p w:rsidR="00C1627C" w:rsidRPr="00C1627C" w:rsidRDefault="00C1627C" w:rsidP="00825AFA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C1627C">
        <w:rPr>
          <w:rFonts w:ascii="Century Schoolbook" w:eastAsia="Calibri" w:hAnsi="Century Schoolbook" w:cs="Times New Roman"/>
          <w:color w:val="000000"/>
          <w:sz w:val="24"/>
          <w:szCs w:val="24"/>
          <w:lang w:eastAsia="pl-PL"/>
        </w:rPr>
        <w:t>Zamawiający nie przewiduje możliwości wydzielenia żadnego z urządzeń medycznych stanowiących przedmiot zamówienia</w:t>
      </w:r>
      <w:r>
        <w:rPr>
          <w:rFonts w:ascii="Century Schoolbook" w:eastAsia="Calibri" w:hAnsi="Century Schoolbook" w:cs="Times New Roman"/>
          <w:color w:val="000000"/>
          <w:sz w:val="24"/>
          <w:szCs w:val="24"/>
          <w:lang w:eastAsia="pl-PL"/>
        </w:rPr>
        <w:t xml:space="preserve"> do odrębnego zadania częściowego</w:t>
      </w:r>
      <w:r w:rsidRPr="00C1627C">
        <w:rPr>
          <w:rFonts w:ascii="Century Schoolbook" w:eastAsia="Calibri" w:hAnsi="Century Schoolbook" w:cs="Times New Roman"/>
          <w:color w:val="000000"/>
          <w:sz w:val="24"/>
          <w:szCs w:val="24"/>
          <w:lang w:eastAsia="pl-PL"/>
        </w:rPr>
        <w:t xml:space="preserve">, co dotyczy również pozycji </w:t>
      </w:r>
      <w:r>
        <w:rPr>
          <w:rFonts w:ascii="Century Schoolbook" w:eastAsia="Calibri" w:hAnsi="Century Schoolbook" w:cs="Times New Roman"/>
          <w:color w:val="000000"/>
          <w:sz w:val="24"/>
          <w:szCs w:val="24"/>
          <w:lang w:eastAsia="pl-PL"/>
        </w:rPr>
        <w:t>nr 17, zawierającej minimalne wymagania konieczne</w:t>
      </w:r>
      <w:r w:rsidRPr="00C1627C">
        <w:rPr>
          <w:rFonts w:ascii="Century Schoolbook" w:eastAsia="Calibri" w:hAnsi="Century Schoolbook" w:cs="Times New Roman"/>
          <w:color w:val="000000"/>
          <w:sz w:val="24"/>
          <w:szCs w:val="24"/>
          <w:lang w:eastAsia="pl-PL"/>
        </w:rPr>
        <w:t xml:space="preserve"> </w:t>
      </w:r>
      <w:r w:rsidRPr="00C1627C">
        <w:rPr>
          <w:rFonts w:ascii="Century Schoolbook" w:eastAsia="Calibri" w:hAnsi="Century Schoolbook" w:cs="Times New Roman"/>
          <w:i/>
          <w:iCs/>
          <w:color w:val="000000"/>
          <w:sz w:val="24"/>
          <w:szCs w:val="24"/>
          <w:lang w:eastAsia="pl-PL"/>
        </w:rPr>
        <w:t>Przenośnego urządzenia do dezynfekcji pomieszczeń</w:t>
      </w:r>
      <w:r w:rsidRPr="00C1627C">
        <w:rPr>
          <w:rFonts w:ascii="Century Schoolbook" w:eastAsia="Calibri" w:hAnsi="Century Schoolbook" w:cs="Times New Roman"/>
          <w:color w:val="000000"/>
          <w:sz w:val="24"/>
          <w:szCs w:val="24"/>
          <w:lang w:eastAsia="pl-PL"/>
        </w:rPr>
        <w:t xml:space="preserve">. </w:t>
      </w:r>
    </w:p>
    <w:p w:rsidR="00C1627C" w:rsidRPr="00C1627C" w:rsidRDefault="00C1627C" w:rsidP="00825AFA">
      <w:pPr>
        <w:spacing w:after="0" w:line="276" w:lineRule="auto"/>
        <w:jc w:val="both"/>
        <w:rPr>
          <w:rFonts w:ascii="Century Schoolbook" w:eastAsia="Calibri" w:hAnsi="Century Schoolbook" w:cs="Times New Roman"/>
          <w:b/>
          <w:bCs/>
          <w:color w:val="000000"/>
          <w:sz w:val="24"/>
          <w:szCs w:val="24"/>
          <w:lang w:eastAsia="pl-PL"/>
        </w:rPr>
      </w:pPr>
      <w:r w:rsidRPr="00C1627C">
        <w:rPr>
          <w:rFonts w:ascii="Century Schoolbook" w:eastAsia="Calibri" w:hAnsi="Century Schoolbook" w:cs="Times New Roman"/>
          <w:color w:val="000000"/>
          <w:sz w:val="24"/>
          <w:szCs w:val="24"/>
          <w:lang w:eastAsia="pl-PL"/>
        </w:rPr>
        <w:t xml:space="preserve">Ponadto należy zauważyć, że Zamawiający, określając poszczególne elementy swojego zapotrzebowania do danego postępowania, nie ma obowiązku brać pod uwagę asortymentu lub stanów magazynowych aktualnie posiadanych przez jednego konkretnego Wykonawcę i wydzielania na tej podstawie poszczególnych zadań częściowych z całości zamówienia. </w:t>
      </w:r>
    </w:p>
    <w:p w:rsidR="00C1627C" w:rsidRPr="00C1627C" w:rsidRDefault="00C1627C" w:rsidP="00825AFA">
      <w:pPr>
        <w:spacing w:after="0" w:line="276" w:lineRule="auto"/>
        <w:rPr>
          <w:rFonts w:ascii="Calibri" w:eastAsia="Calibri" w:hAnsi="Calibri" w:cs="Times New Roman"/>
          <w:sz w:val="24"/>
          <w:szCs w:val="24"/>
          <w:u w:val="single"/>
          <w:lang w:eastAsia="pl-PL"/>
        </w:rPr>
      </w:pPr>
    </w:p>
    <w:p w:rsidR="00825AFA" w:rsidRDefault="00825AFA" w:rsidP="00825AFA">
      <w:pPr>
        <w:spacing w:after="0" w:line="276" w:lineRule="auto"/>
        <w:rPr>
          <w:rFonts w:ascii="Century Schoolbook" w:eastAsia="Calibri" w:hAnsi="Century Schoolbook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C1627C" w:rsidRPr="00C1627C" w:rsidRDefault="00C1627C" w:rsidP="00825AFA">
      <w:pPr>
        <w:spacing w:after="0" w:line="276" w:lineRule="auto"/>
        <w:rPr>
          <w:rFonts w:ascii="Century Schoolbook" w:eastAsia="Calibri" w:hAnsi="Century Schoolbook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C1627C">
        <w:rPr>
          <w:rFonts w:ascii="Century Schoolbook" w:eastAsia="Calibri" w:hAnsi="Century Schoolbook" w:cs="Times New Roman"/>
          <w:b/>
          <w:bCs/>
          <w:color w:val="000000"/>
          <w:sz w:val="24"/>
          <w:szCs w:val="24"/>
          <w:u w:val="single"/>
          <w:lang w:eastAsia="pl-PL"/>
        </w:rPr>
        <w:t>Pytanie 2:</w:t>
      </w:r>
    </w:p>
    <w:p w:rsidR="00C1627C" w:rsidRPr="00C1627C" w:rsidRDefault="00C1627C" w:rsidP="00825AFA">
      <w:pPr>
        <w:spacing w:after="0" w:line="276" w:lineRule="auto"/>
        <w:jc w:val="both"/>
        <w:rPr>
          <w:rFonts w:ascii="Century Schoolbook" w:eastAsia="Calibri" w:hAnsi="Century Schoolbook" w:cs="Times New Roman"/>
          <w:i/>
          <w:iCs/>
          <w:color w:val="000000"/>
          <w:sz w:val="24"/>
          <w:szCs w:val="24"/>
          <w:lang w:eastAsia="pl-PL"/>
        </w:rPr>
      </w:pPr>
      <w:r w:rsidRPr="00C1627C">
        <w:rPr>
          <w:rFonts w:ascii="Century Schoolbook" w:eastAsia="Calibri" w:hAnsi="Century Schoolbook" w:cs="Times New Roman"/>
          <w:i/>
          <w:iCs/>
          <w:color w:val="000000"/>
          <w:sz w:val="24"/>
          <w:szCs w:val="24"/>
          <w:lang w:eastAsia="pl-PL"/>
        </w:rPr>
        <w:t xml:space="preserve">Pytanie nr 2 – dotyczy Pakietu nr 19: Czy Zamawiający dopuści </w:t>
      </w:r>
      <w:r>
        <w:rPr>
          <w:rFonts w:ascii="Century Schoolbook" w:eastAsia="Calibri" w:hAnsi="Century Schoolbook" w:cs="Times New Roman"/>
          <w:i/>
          <w:iCs/>
          <w:color w:val="000000"/>
          <w:sz w:val="24"/>
          <w:szCs w:val="24"/>
          <w:lang w:eastAsia="pl-PL"/>
        </w:rPr>
        <w:t>izolator transportowy o następuj</w:t>
      </w:r>
      <w:r w:rsidRPr="00C1627C">
        <w:rPr>
          <w:rFonts w:ascii="Century Schoolbook" w:eastAsia="Calibri" w:hAnsi="Century Schoolbook" w:cs="Times New Roman"/>
          <w:i/>
          <w:iCs/>
          <w:color w:val="000000"/>
          <w:sz w:val="24"/>
          <w:szCs w:val="24"/>
          <w:lang w:eastAsia="pl-PL"/>
        </w:rPr>
        <w:t>ących parametrach:</w:t>
      </w:r>
    </w:p>
    <w:p w:rsidR="00C1627C" w:rsidRPr="00C1627C" w:rsidRDefault="00C1627C" w:rsidP="00825AFA">
      <w:pPr>
        <w:numPr>
          <w:ilvl w:val="0"/>
          <w:numId w:val="11"/>
        </w:numPr>
        <w:spacing w:after="0" w:line="276" w:lineRule="auto"/>
        <w:jc w:val="both"/>
        <w:rPr>
          <w:rFonts w:ascii="Century Schoolbook" w:eastAsia="Calibri" w:hAnsi="Century Schoolbook" w:cs="Times New Roman"/>
          <w:i/>
          <w:iCs/>
          <w:color w:val="000000"/>
          <w:sz w:val="24"/>
          <w:szCs w:val="24"/>
          <w:lang w:eastAsia="pl-PL"/>
        </w:rPr>
      </w:pPr>
      <w:r w:rsidRPr="00C1627C">
        <w:rPr>
          <w:rFonts w:ascii="Century Schoolbook" w:eastAsia="Calibri" w:hAnsi="Century Schoolbook" w:cs="Times New Roman"/>
          <w:i/>
          <w:iCs/>
          <w:color w:val="000000"/>
          <w:sz w:val="24"/>
          <w:szCs w:val="24"/>
          <w:lang w:eastAsia="pl-PL"/>
        </w:rPr>
        <w:lastRenderedPageBreak/>
        <w:t>Zaprojektowany do transportu chorych zakaźnie przez strefy nieskażone lub do transportu rannych w strefie skażonej</w:t>
      </w:r>
    </w:p>
    <w:p w:rsidR="00C1627C" w:rsidRPr="00C1627C" w:rsidRDefault="00C1627C" w:rsidP="00825AFA">
      <w:pPr>
        <w:numPr>
          <w:ilvl w:val="0"/>
          <w:numId w:val="11"/>
        </w:numPr>
        <w:spacing w:after="0" w:line="276" w:lineRule="auto"/>
        <w:jc w:val="both"/>
        <w:rPr>
          <w:rFonts w:ascii="Century Schoolbook" w:eastAsia="Calibri" w:hAnsi="Century Schoolbook" w:cs="Times New Roman"/>
          <w:i/>
          <w:iCs/>
          <w:color w:val="000000"/>
          <w:sz w:val="24"/>
          <w:szCs w:val="24"/>
          <w:lang w:eastAsia="pl-PL"/>
        </w:rPr>
      </w:pPr>
      <w:r w:rsidRPr="00C1627C">
        <w:rPr>
          <w:rFonts w:ascii="Century Schoolbook" w:eastAsia="Calibri" w:hAnsi="Century Schoolbook" w:cs="Times New Roman"/>
          <w:i/>
          <w:iCs/>
          <w:color w:val="000000"/>
          <w:sz w:val="24"/>
          <w:szCs w:val="24"/>
          <w:lang w:eastAsia="pl-PL"/>
        </w:rPr>
        <w:t>Zamek błyskawiczny z dodatkowymi zakładkami z folii zabezpieczającej</w:t>
      </w:r>
    </w:p>
    <w:p w:rsidR="00C1627C" w:rsidRPr="00C1627C" w:rsidRDefault="00C1627C" w:rsidP="00825AFA">
      <w:pPr>
        <w:numPr>
          <w:ilvl w:val="0"/>
          <w:numId w:val="11"/>
        </w:numPr>
        <w:spacing w:after="0" w:line="276" w:lineRule="auto"/>
        <w:jc w:val="both"/>
        <w:rPr>
          <w:rFonts w:ascii="Century Schoolbook" w:eastAsia="Calibri" w:hAnsi="Century Schoolbook" w:cs="Times New Roman"/>
          <w:i/>
          <w:iCs/>
          <w:color w:val="000000"/>
          <w:sz w:val="24"/>
          <w:szCs w:val="24"/>
          <w:lang w:eastAsia="pl-PL"/>
        </w:rPr>
      </w:pPr>
      <w:r w:rsidRPr="00C1627C">
        <w:rPr>
          <w:rFonts w:ascii="Century Schoolbook" w:eastAsia="Calibri" w:hAnsi="Century Schoolbook" w:cs="Times New Roman"/>
          <w:i/>
          <w:iCs/>
          <w:color w:val="000000"/>
          <w:sz w:val="24"/>
          <w:szCs w:val="24"/>
          <w:lang w:eastAsia="pl-PL"/>
        </w:rPr>
        <w:t>Duże powierzchnie wykonane z przeźroczystego materiału ułatwiające obserwację pacjenta</w:t>
      </w:r>
    </w:p>
    <w:p w:rsidR="00C1627C" w:rsidRPr="00C1627C" w:rsidRDefault="00C1627C" w:rsidP="00825AFA">
      <w:pPr>
        <w:numPr>
          <w:ilvl w:val="0"/>
          <w:numId w:val="11"/>
        </w:numPr>
        <w:spacing w:after="0" w:line="276" w:lineRule="auto"/>
        <w:jc w:val="both"/>
        <w:rPr>
          <w:rFonts w:ascii="Century Schoolbook" w:eastAsia="Calibri" w:hAnsi="Century Schoolbook" w:cs="Times New Roman"/>
          <w:i/>
          <w:iCs/>
          <w:color w:val="000000"/>
          <w:sz w:val="24"/>
          <w:szCs w:val="24"/>
          <w:lang w:eastAsia="pl-PL"/>
        </w:rPr>
      </w:pPr>
      <w:r w:rsidRPr="00C1627C">
        <w:rPr>
          <w:rFonts w:ascii="Century Schoolbook" w:eastAsia="Calibri" w:hAnsi="Century Schoolbook" w:cs="Times New Roman"/>
          <w:i/>
          <w:iCs/>
          <w:color w:val="000000"/>
          <w:sz w:val="24"/>
          <w:szCs w:val="24"/>
          <w:lang w:eastAsia="pl-PL"/>
        </w:rPr>
        <w:t>Min 2 porty do podłączenia tlenu, IV itp.</w:t>
      </w:r>
    </w:p>
    <w:p w:rsidR="00C1627C" w:rsidRPr="00C1627C" w:rsidRDefault="00C1627C" w:rsidP="00825AFA">
      <w:pPr>
        <w:numPr>
          <w:ilvl w:val="0"/>
          <w:numId w:val="11"/>
        </w:numPr>
        <w:spacing w:after="0" w:line="276" w:lineRule="auto"/>
        <w:jc w:val="both"/>
        <w:rPr>
          <w:rFonts w:ascii="Century Schoolbook" w:eastAsia="Calibri" w:hAnsi="Century Schoolbook" w:cs="Times New Roman"/>
          <w:i/>
          <w:iCs/>
          <w:color w:val="000000"/>
          <w:sz w:val="24"/>
          <w:szCs w:val="24"/>
          <w:lang w:eastAsia="pl-PL"/>
        </w:rPr>
      </w:pPr>
      <w:r w:rsidRPr="00C1627C">
        <w:rPr>
          <w:rFonts w:ascii="Century Schoolbook" w:eastAsia="Calibri" w:hAnsi="Century Schoolbook" w:cs="Times New Roman"/>
          <w:i/>
          <w:iCs/>
          <w:color w:val="000000"/>
          <w:sz w:val="24"/>
          <w:szCs w:val="24"/>
          <w:lang w:eastAsia="pl-PL"/>
        </w:rPr>
        <w:t>6 uchwytów do przenoszenia</w:t>
      </w:r>
    </w:p>
    <w:p w:rsidR="00C1627C" w:rsidRPr="00C1627C" w:rsidRDefault="00C1627C" w:rsidP="00825AFA">
      <w:pPr>
        <w:numPr>
          <w:ilvl w:val="0"/>
          <w:numId w:val="11"/>
        </w:numPr>
        <w:spacing w:after="0" w:line="276" w:lineRule="auto"/>
        <w:jc w:val="both"/>
        <w:rPr>
          <w:rFonts w:ascii="Century Schoolbook" w:eastAsia="Calibri" w:hAnsi="Century Schoolbook" w:cs="Times New Roman"/>
          <w:i/>
          <w:iCs/>
          <w:color w:val="000000"/>
          <w:sz w:val="24"/>
          <w:szCs w:val="24"/>
          <w:lang w:eastAsia="pl-PL"/>
        </w:rPr>
      </w:pPr>
      <w:r w:rsidRPr="00C1627C">
        <w:rPr>
          <w:rFonts w:ascii="Century Schoolbook" w:eastAsia="Calibri" w:hAnsi="Century Schoolbook" w:cs="Times New Roman"/>
          <w:i/>
          <w:iCs/>
          <w:color w:val="000000"/>
          <w:sz w:val="24"/>
          <w:szCs w:val="24"/>
          <w:lang w:eastAsia="pl-PL"/>
        </w:rPr>
        <w:t>6 zintegrowanych rękawic</w:t>
      </w:r>
    </w:p>
    <w:p w:rsidR="00C1627C" w:rsidRPr="00C1627C" w:rsidRDefault="00C1627C" w:rsidP="00825AFA">
      <w:pPr>
        <w:numPr>
          <w:ilvl w:val="0"/>
          <w:numId w:val="11"/>
        </w:numPr>
        <w:spacing w:after="0" w:line="276" w:lineRule="auto"/>
        <w:jc w:val="both"/>
        <w:rPr>
          <w:rFonts w:ascii="Century Schoolbook" w:eastAsia="Calibri" w:hAnsi="Century Schoolbook" w:cs="Times New Roman"/>
          <w:i/>
          <w:iCs/>
          <w:color w:val="000000"/>
          <w:sz w:val="24"/>
          <w:szCs w:val="24"/>
          <w:lang w:eastAsia="pl-PL"/>
        </w:rPr>
      </w:pPr>
      <w:r w:rsidRPr="00C1627C">
        <w:rPr>
          <w:rFonts w:ascii="Century Schoolbook" w:eastAsia="Calibri" w:hAnsi="Century Schoolbook" w:cs="Times New Roman"/>
          <w:i/>
          <w:iCs/>
          <w:color w:val="000000"/>
          <w:sz w:val="24"/>
          <w:szCs w:val="24"/>
          <w:lang w:eastAsia="pl-PL"/>
        </w:rPr>
        <w:t>Możliwość prostego złożenia – izolator miękki, możliwość zastosowania z noszami różnego typu</w:t>
      </w:r>
    </w:p>
    <w:p w:rsidR="00C1627C" w:rsidRPr="00C1627C" w:rsidRDefault="00C1627C" w:rsidP="00825AFA">
      <w:pPr>
        <w:numPr>
          <w:ilvl w:val="0"/>
          <w:numId w:val="11"/>
        </w:numPr>
        <w:spacing w:after="0" w:line="276" w:lineRule="auto"/>
        <w:jc w:val="both"/>
        <w:rPr>
          <w:rFonts w:ascii="Century Schoolbook" w:eastAsia="Calibri" w:hAnsi="Century Schoolbook" w:cs="Times New Roman"/>
          <w:i/>
          <w:iCs/>
          <w:color w:val="000000"/>
          <w:sz w:val="24"/>
          <w:szCs w:val="24"/>
          <w:lang w:eastAsia="pl-PL"/>
        </w:rPr>
      </w:pPr>
      <w:r w:rsidRPr="00C1627C">
        <w:rPr>
          <w:rFonts w:ascii="Century Schoolbook" w:eastAsia="Calibri" w:hAnsi="Century Schoolbook" w:cs="Times New Roman"/>
          <w:i/>
          <w:iCs/>
          <w:color w:val="000000"/>
          <w:sz w:val="24"/>
          <w:szCs w:val="24"/>
          <w:lang w:eastAsia="pl-PL"/>
        </w:rPr>
        <w:t>System filtrujący o odpowiednim stopniu ochrony umieszczony zarówno na wlocie, jak i wylocie powietrza z komory</w:t>
      </w:r>
    </w:p>
    <w:p w:rsidR="00C1627C" w:rsidRPr="00C1627C" w:rsidRDefault="00C1627C" w:rsidP="00825AFA">
      <w:pPr>
        <w:numPr>
          <w:ilvl w:val="0"/>
          <w:numId w:val="11"/>
        </w:numPr>
        <w:spacing w:after="0" w:line="276" w:lineRule="auto"/>
        <w:jc w:val="both"/>
        <w:rPr>
          <w:rFonts w:ascii="Century Schoolbook" w:eastAsia="Calibri" w:hAnsi="Century Schoolbook" w:cs="Times New Roman"/>
          <w:i/>
          <w:iCs/>
          <w:color w:val="000000"/>
          <w:sz w:val="24"/>
          <w:szCs w:val="24"/>
          <w:lang w:eastAsia="pl-PL"/>
        </w:rPr>
      </w:pPr>
      <w:r w:rsidRPr="00C1627C">
        <w:rPr>
          <w:rFonts w:ascii="Century Schoolbook" w:eastAsia="Calibri" w:hAnsi="Century Schoolbook" w:cs="Times New Roman"/>
          <w:i/>
          <w:iCs/>
          <w:color w:val="000000"/>
          <w:sz w:val="24"/>
          <w:szCs w:val="24"/>
          <w:lang w:eastAsia="pl-PL"/>
        </w:rPr>
        <w:t xml:space="preserve">Zintegrowana </w:t>
      </w:r>
      <w:r>
        <w:rPr>
          <w:rFonts w:ascii="Century Schoolbook" w:eastAsia="Calibri" w:hAnsi="Century Schoolbook" w:cs="Times New Roman"/>
          <w:i/>
          <w:iCs/>
          <w:color w:val="000000"/>
          <w:sz w:val="24"/>
          <w:szCs w:val="24"/>
          <w:lang w:eastAsia="pl-PL"/>
        </w:rPr>
        <w:t>koperta na dokumenty o wymiarach</w:t>
      </w:r>
      <w:r w:rsidRPr="00C1627C">
        <w:rPr>
          <w:rFonts w:ascii="Century Schoolbook" w:eastAsia="Calibri" w:hAnsi="Century Schoolbook" w:cs="Times New Roman"/>
          <w:i/>
          <w:iCs/>
          <w:color w:val="000000"/>
          <w:sz w:val="24"/>
          <w:szCs w:val="24"/>
          <w:lang w:eastAsia="pl-PL"/>
        </w:rPr>
        <w:t xml:space="preserve"> 32 x 24 cm zapinana za pomocą rzepów</w:t>
      </w:r>
    </w:p>
    <w:p w:rsidR="00C1627C" w:rsidRPr="00C1627C" w:rsidRDefault="00C1627C" w:rsidP="00825AFA">
      <w:pPr>
        <w:numPr>
          <w:ilvl w:val="0"/>
          <w:numId w:val="11"/>
        </w:numPr>
        <w:spacing w:after="0" w:line="276" w:lineRule="auto"/>
        <w:jc w:val="both"/>
        <w:rPr>
          <w:rFonts w:ascii="Century Schoolbook" w:eastAsia="Calibri" w:hAnsi="Century Schoolbook" w:cs="Times New Roman"/>
          <w:i/>
          <w:iCs/>
          <w:color w:val="000000"/>
          <w:sz w:val="24"/>
          <w:szCs w:val="24"/>
          <w:lang w:eastAsia="pl-PL"/>
        </w:rPr>
      </w:pPr>
      <w:r w:rsidRPr="00C1627C">
        <w:rPr>
          <w:rFonts w:ascii="Century Schoolbook" w:eastAsia="Calibri" w:hAnsi="Century Schoolbook" w:cs="Times New Roman"/>
          <w:i/>
          <w:iCs/>
          <w:color w:val="000000"/>
          <w:sz w:val="24"/>
          <w:szCs w:val="24"/>
          <w:lang w:eastAsia="pl-PL"/>
        </w:rPr>
        <w:t>Skład zestawu: izolator, aparat filtrująco wentylacyjny, komplet filtrów: 3 szt., bateria, torba transportowa</w:t>
      </w:r>
    </w:p>
    <w:p w:rsidR="00C1627C" w:rsidRPr="00C1627C" w:rsidRDefault="00C1627C" w:rsidP="00825AFA">
      <w:pPr>
        <w:numPr>
          <w:ilvl w:val="0"/>
          <w:numId w:val="11"/>
        </w:numPr>
        <w:spacing w:after="0" w:line="276" w:lineRule="auto"/>
        <w:jc w:val="both"/>
        <w:rPr>
          <w:rFonts w:ascii="Century Schoolbook" w:eastAsia="Calibri" w:hAnsi="Century Schoolbook" w:cs="Times New Roman"/>
          <w:i/>
          <w:iCs/>
          <w:color w:val="000000"/>
          <w:sz w:val="24"/>
          <w:szCs w:val="24"/>
          <w:lang w:eastAsia="pl-PL"/>
        </w:rPr>
      </w:pPr>
      <w:r w:rsidRPr="00C1627C">
        <w:rPr>
          <w:rFonts w:ascii="Century Schoolbook" w:eastAsia="Calibri" w:hAnsi="Century Schoolbook" w:cs="Times New Roman"/>
          <w:i/>
          <w:iCs/>
          <w:color w:val="000000"/>
          <w:sz w:val="24"/>
          <w:szCs w:val="24"/>
          <w:lang w:eastAsia="pl-PL"/>
        </w:rPr>
        <w:t>bez pasów stabilizujących pacjenta</w:t>
      </w:r>
    </w:p>
    <w:p w:rsidR="00C1627C" w:rsidRPr="00C1627C" w:rsidRDefault="00C1627C" w:rsidP="00825AFA">
      <w:pPr>
        <w:spacing w:after="0" w:line="276" w:lineRule="auto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C1627C" w:rsidRPr="00C1627C" w:rsidRDefault="00C1627C" w:rsidP="00825AFA">
      <w:pPr>
        <w:spacing w:after="0" w:line="276" w:lineRule="auto"/>
        <w:rPr>
          <w:rFonts w:ascii="Century Schoolbook" w:eastAsia="Calibri" w:hAnsi="Century Schoolbook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C1627C">
        <w:rPr>
          <w:rFonts w:ascii="Century Schoolbook" w:eastAsia="Calibri" w:hAnsi="Century Schoolbook" w:cs="Times New Roman"/>
          <w:b/>
          <w:bCs/>
          <w:color w:val="000000"/>
          <w:sz w:val="24"/>
          <w:szCs w:val="24"/>
          <w:u w:val="single"/>
          <w:lang w:eastAsia="pl-PL"/>
        </w:rPr>
        <w:t>Odpowiedź:</w:t>
      </w:r>
    </w:p>
    <w:p w:rsidR="00825AFA" w:rsidRDefault="00C1627C" w:rsidP="00825AFA">
      <w:pPr>
        <w:autoSpaceDE w:val="0"/>
        <w:autoSpaceDN w:val="0"/>
        <w:spacing w:after="0" w:line="276" w:lineRule="auto"/>
        <w:jc w:val="both"/>
        <w:rPr>
          <w:rFonts w:ascii="Century Schoolbook" w:eastAsia="Calibri" w:hAnsi="Century Schoolbook" w:cs="Times New Roman"/>
          <w:color w:val="000000"/>
          <w:sz w:val="24"/>
          <w:szCs w:val="24"/>
          <w:lang w:eastAsia="pl-PL"/>
        </w:rPr>
      </w:pPr>
      <w:r w:rsidRPr="00C1627C">
        <w:rPr>
          <w:rFonts w:ascii="Century Schoolbook" w:eastAsia="Calibri" w:hAnsi="Century Schoolbook" w:cs="Times New Roman"/>
          <w:color w:val="000000"/>
          <w:sz w:val="24"/>
          <w:szCs w:val="24"/>
          <w:lang w:eastAsia="pl-PL"/>
        </w:rPr>
        <w:t>Za</w:t>
      </w:r>
      <w:r w:rsidR="00825AFA">
        <w:rPr>
          <w:rFonts w:ascii="Century Schoolbook" w:eastAsia="Calibri" w:hAnsi="Century Schoolbook" w:cs="Times New Roman"/>
          <w:color w:val="000000"/>
          <w:sz w:val="24"/>
          <w:szCs w:val="24"/>
          <w:lang w:eastAsia="pl-PL"/>
        </w:rPr>
        <w:t>mawiający podtrzymuje dotychczasowe zapisy SIWZ.</w:t>
      </w:r>
    </w:p>
    <w:p w:rsidR="00C1627C" w:rsidRDefault="00825AFA" w:rsidP="00825AFA">
      <w:pPr>
        <w:autoSpaceDE w:val="0"/>
        <w:autoSpaceDN w:val="0"/>
        <w:spacing w:after="0" w:line="276" w:lineRule="auto"/>
        <w:jc w:val="both"/>
        <w:rPr>
          <w:rFonts w:ascii="Century Schoolbook" w:eastAsia="Calibri" w:hAnsi="Century Schoolbook" w:cs="Times New Roman"/>
          <w:color w:val="000000"/>
          <w:sz w:val="24"/>
          <w:szCs w:val="24"/>
          <w:lang w:eastAsia="pl-PL"/>
        </w:rPr>
      </w:pPr>
      <w:r>
        <w:rPr>
          <w:rFonts w:ascii="Century Schoolbook" w:eastAsia="Calibri" w:hAnsi="Century Schoolbook" w:cs="Times New Roman"/>
          <w:color w:val="000000"/>
          <w:sz w:val="24"/>
          <w:szCs w:val="24"/>
          <w:lang w:eastAsia="pl-PL"/>
        </w:rPr>
        <w:t>Jednocześnie Za</w:t>
      </w:r>
      <w:r w:rsidR="00C1627C" w:rsidRPr="00C1627C">
        <w:rPr>
          <w:rFonts w:ascii="Century Schoolbook" w:eastAsia="Calibri" w:hAnsi="Century Schoolbook" w:cs="Times New Roman"/>
          <w:color w:val="000000"/>
          <w:sz w:val="24"/>
          <w:szCs w:val="24"/>
          <w:lang w:eastAsia="pl-PL"/>
        </w:rPr>
        <w:t xml:space="preserve">mawiający </w:t>
      </w:r>
      <w:r>
        <w:rPr>
          <w:rFonts w:ascii="Century Schoolbook" w:eastAsia="Calibri" w:hAnsi="Century Schoolbook" w:cs="Times New Roman"/>
          <w:color w:val="000000"/>
          <w:sz w:val="24"/>
          <w:szCs w:val="24"/>
          <w:lang w:eastAsia="pl-PL"/>
        </w:rPr>
        <w:t>informuje, że szczegółowe</w:t>
      </w:r>
      <w:r w:rsidR="00C1627C" w:rsidRPr="00C1627C">
        <w:rPr>
          <w:rFonts w:ascii="Century Schoolbook" w:eastAsia="Calibri" w:hAnsi="Century Schoolbook" w:cs="Times New Roman"/>
          <w:color w:val="000000"/>
          <w:sz w:val="24"/>
          <w:szCs w:val="24"/>
          <w:lang w:eastAsia="pl-PL"/>
        </w:rPr>
        <w:t xml:space="preserve"> wymagania co do wyrobów medycznych </w:t>
      </w:r>
      <w:r>
        <w:rPr>
          <w:rFonts w:ascii="Century Schoolbook" w:eastAsia="Calibri" w:hAnsi="Century Schoolbook" w:cs="Times New Roman"/>
          <w:color w:val="000000"/>
          <w:sz w:val="24"/>
          <w:szCs w:val="24"/>
          <w:lang w:eastAsia="pl-PL"/>
        </w:rPr>
        <w:t xml:space="preserve">zostały określone </w:t>
      </w:r>
      <w:r w:rsidR="00C1627C" w:rsidRPr="00C1627C">
        <w:rPr>
          <w:rFonts w:ascii="Century Schoolbook" w:eastAsia="Calibri" w:hAnsi="Century Schoolbook" w:cs="Times New Roman"/>
          <w:color w:val="000000"/>
          <w:sz w:val="24"/>
          <w:szCs w:val="24"/>
          <w:lang w:eastAsia="pl-PL"/>
        </w:rPr>
        <w:t>w opisie przedmiotu zamówienia stanowiącym załącznik nr 1 do SIWZ, który dokładnie określa konieczne parametry i funkcjonalność k</w:t>
      </w:r>
      <w:r>
        <w:rPr>
          <w:rFonts w:ascii="Century Schoolbook" w:eastAsia="Calibri" w:hAnsi="Century Schoolbook" w:cs="Times New Roman"/>
          <w:color w:val="000000"/>
          <w:sz w:val="24"/>
          <w:szCs w:val="24"/>
          <w:lang w:eastAsia="pl-PL"/>
        </w:rPr>
        <w:t xml:space="preserve">ażdego urządzenia. Zamawiający </w:t>
      </w:r>
      <w:r w:rsidR="00C1627C" w:rsidRPr="00C1627C">
        <w:rPr>
          <w:rFonts w:ascii="Century Schoolbook" w:eastAsia="Calibri" w:hAnsi="Century Schoolbook" w:cs="Times New Roman"/>
          <w:color w:val="000000"/>
          <w:sz w:val="24"/>
          <w:szCs w:val="24"/>
          <w:lang w:eastAsia="pl-PL"/>
        </w:rPr>
        <w:t xml:space="preserve">nie dokonuje wstępnej oceny ofert przed określonym w SIWZ terminem ich składania. Specyfikacje konkretnych produktów przedstawione przez Wykonawców zostaną zweryfikowane dopiero po terminie otwarcia ofert, na podstawie porównania z przedstawionymi w SIWZ wymaganiami, którymi powinien kierować się każdy Wykonawca podczas przygotowywania swojej oferty. </w:t>
      </w:r>
    </w:p>
    <w:p w:rsidR="00C1627C" w:rsidRPr="00C1627C" w:rsidRDefault="00C1627C" w:rsidP="00825AFA">
      <w:pPr>
        <w:spacing w:after="0" w:line="276" w:lineRule="auto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C1627C" w:rsidRPr="00C1627C" w:rsidRDefault="00C1627C" w:rsidP="00825AFA">
      <w:pPr>
        <w:spacing w:after="0" w:line="276" w:lineRule="auto"/>
        <w:rPr>
          <w:rFonts w:ascii="Century Schoolbook" w:eastAsia="Calibri" w:hAnsi="Century Schoolbook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C1627C">
        <w:rPr>
          <w:rFonts w:ascii="Century Schoolbook" w:eastAsia="Calibri" w:hAnsi="Century Schoolbook" w:cs="Times New Roman"/>
          <w:b/>
          <w:bCs/>
          <w:color w:val="000000"/>
          <w:sz w:val="24"/>
          <w:szCs w:val="24"/>
          <w:u w:val="single"/>
          <w:lang w:eastAsia="pl-PL"/>
        </w:rPr>
        <w:t>Pytanie 3:</w:t>
      </w:r>
    </w:p>
    <w:p w:rsidR="00C1627C" w:rsidRPr="00C1627C" w:rsidRDefault="00C1627C" w:rsidP="00825AFA">
      <w:pPr>
        <w:spacing w:after="0" w:line="276" w:lineRule="auto"/>
        <w:jc w:val="both"/>
        <w:rPr>
          <w:rFonts w:ascii="Century Schoolbook" w:eastAsia="Calibri" w:hAnsi="Century Schoolbook" w:cs="Times New Roman"/>
          <w:i/>
          <w:iCs/>
          <w:sz w:val="24"/>
          <w:szCs w:val="24"/>
          <w:lang w:eastAsia="pl-PL"/>
        </w:rPr>
      </w:pPr>
      <w:r w:rsidRPr="00C1627C">
        <w:rPr>
          <w:rFonts w:ascii="Century Schoolbook" w:eastAsia="Calibri" w:hAnsi="Century Schoolbook" w:cs="Times New Roman"/>
          <w:i/>
          <w:iCs/>
          <w:sz w:val="24"/>
          <w:szCs w:val="24"/>
          <w:lang w:eastAsia="pl-PL"/>
        </w:rPr>
        <w:t>Pytanie nr 3 – dotyczy Pakietu nr 19: Czy Zamawiający wyrazi zgodę na wydzielenie z pakietu pozycji 19 i utworzenie odrębnego zadania? Umożliwi to zaoferowanie oferty konkurencyjnej.</w:t>
      </w:r>
    </w:p>
    <w:p w:rsidR="00C1627C" w:rsidRPr="00C1627C" w:rsidRDefault="00C1627C" w:rsidP="00825AFA">
      <w:pPr>
        <w:spacing w:after="0" w:line="276" w:lineRule="auto"/>
        <w:rPr>
          <w:rFonts w:ascii="Century Schoolbook" w:eastAsia="Calibri" w:hAnsi="Century Schoolbook" w:cs="Times New Roman"/>
          <w:i/>
          <w:iCs/>
          <w:sz w:val="24"/>
          <w:szCs w:val="24"/>
          <w:lang w:eastAsia="pl-PL"/>
        </w:rPr>
      </w:pPr>
    </w:p>
    <w:p w:rsidR="00C1627C" w:rsidRPr="00C1627C" w:rsidRDefault="00C1627C" w:rsidP="00825AFA">
      <w:pPr>
        <w:spacing w:after="0" w:line="276" w:lineRule="auto"/>
        <w:rPr>
          <w:rFonts w:ascii="Century Schoolbook" w:eastAsia="Calibri" w:hAnsi="Century Schoolbook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C1627C">
        <w:rPr>
          <w:rFonts w:ascii="Century Schoolbook" w:eastAsia="Calibri" w:hAnsi="Century Schoolbook" w:cs="Times New Roman"/>
          <w:b/>
          <w:bCs/>
          <w:color w:val="000000"/>
          <w:sz w:val="24"/>
          <w:szCs w:val="24"/>
          <w:u w:val="single"/>
          <w:lang w:eastAsia="pl-PL"/>
        </w:rPr>
        <w:t>Odpowiedź:</w:t>
      </w:r>
    </w:p>
    <w:p w:rsidR="00825AFA" w:rsidRPr="00C1627C" w:rsidRDefault="00825AFA" w:rsidP="00825AFA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C1627C">
        <w:rPr>
          <w:rFonts w:ascii="Century Schoolbook" w:eastAsia="Calibri" w:hAnsi="Century Schoolbook" w:cs="Times New Roman"/>
          <w:color w:val="000000"/>
          <w:sz w:val="24"/>
          <w:szCs w:val="24"/>
          <w:lang w:eastAsia="pl-PL"/>
        </w:rPr>
        <w:t>Zamawiający nie przewiduje możliwości wydzielenia żadnego z urządzeń medycznych stanowiących przedmiot zamówienia</w:t>
      </w:r>
      <w:r>
        <w:rPr>
          <w:rFonts w:ascii="Century Schoolbook" w:eastAsia="Calibri" w:hAnsi="Century Schoolbook" w:cs="Times New Roman"/>
          <w:color w:val="000000"/>
          <w:sz w:val="24"/>
          <w:szCs w:val="24"/>
          <w:lang w:eastAsia="pl-PL"/>
        </w:rPr>
        <w:t xml:space="preserve"> do odrębnego zadania częściowego</w:t>
      </w:r>
      <w:r w:rsidRPr="00C1627C">
        <w:rPr>
          <w:rFonts w:ascii="Century Schoolbook" w:eastAsia="Calibri" w:hAnsi="Century Schoolbook" w:cs="Times New Roman"/>
          <w:color w:val="000000"/>
          <w:sz w:val="24"/>
          <w:szCs w:val="24"/>
          <w:lang w:eastAsia="pl-PL"/>
        </w:rPr>
        <w:t xml:space="preserve">, co dotyczy również pozycji </w:t>
      </w:r>
      <w:r>
        <w:rPr>
          <w:rFonts w:ascii="Century Schoolbook" w:eastAsia="Calibri" w:hAnsi="Century Schoolbook" w:cs="Times New Roman"/>
          <w:color w:val="000000"/>
          <w:sz w:val="24"/>
          <w:szCs w:val="24"/>
          <w:lang w:eastAsia="pl-PL"/>
        </w:rPr>
        <w:t>nr 19, zawierającej minimalne wymagania konieczne</w:t>
      </w:r>
      <w:r w:rsidRPr="00C1627C">
        <w:rPr>
          <w:rFonts w:ascii="Century Schoolbook" w:eastAsia="Calibri" w:hAnsi="Century Schoolbook" w:cs="Times New Roman"/>
          <w:color w:val="000000"/>
          <w:sz w:val="24"/>
          <w:szCs w:val="24"/>
          <w:lang w:eastAsia="pl-PL"/>
        </w:rPr>
        <w:t xml:space="preserve"> </w:t>
      </w:r>
      <w:r w:rsidRPr="00825AFA">
        <w:rPr>
          <w:rFonts w:ascii="Century Schoolbook" w:eastAsia="Calibri" w:hAnsi="Century Schoolbook" w:cs="Times New Roman"/>
          <w:i/>
          <w:color w:val="000000"/>
          <w:sz w:val="24"/>
          <w:szCs w:val="24"/>
          <w:lang w:eastAsia="pl-PL"/>
        </w:rPr>
        <w:t>Izolatora transportowego</w:t>
      </w:r>
      <w:r>
        <w:rPr>
          <w:rFonts w:ascii="Century Schoolbook" w:eastAsia="Calibri" w:hAnsi="Century Schoolbook" w:cs="Times New Roman"/>
          <w:color w:val="000000"/>
          <w:sz w:val="24"/>
          <w:szCs w:val="24"/>
          <w:lang w:eastAsia="pl-PL"/>
        </w:rPr>
        <w:t xml:space="preserve">. </w:t>
      </w:r>
    </w:p>
    <w:p w:rsidR="00825AFA" w:rsidRPr="00C1627C" w:rsidRDefault="00825AFA" w:rsidP="00825AFA">
      <w:pPr>
        <w:spacing w:after="0" w:line="276" w:lineRule="auto"/>
        <w:jc w:val="both"/>
        <w:rPr>
          <w:rFonts w:ascii="Century Schoolbook" w:eastAsia="Calibri" w:hAnsi="Century Schoolbook" w:cs="Times New Roman"/>
          <w:b/>
          <w:bCs/>
          <w:color w:val="000000"/>
          <w:sz w:val="24"/>
          <w:szCs w:val="24"/>
          <w:lang w:eastAsia="pl-PL"/>
        </w:rPr>
      </w:pPr>
      <w:r w:rsidRPr="00C1627C">
        <w:rPr>
          <w:rFonts w:ascii="Century Schoolbook" w:eastAsia="Calibri" w:hAnsi="Century Schoolbook" w:cs="Times New Roman"/>
          <w:color w:val="000000"/>
          <w:sz w:val="24"/>
          <w:szCs w:val="24"/>
          <w:lang w:eastAsia="pl-PL"/>
        </w:rPr>
        <w:t xml:space="preserve">Ponadto należy zauważyć, że Zamawiający, określając poszczególne elementy swojego zapotrzebowania do danego postępowania, nie ma obowiązku brać pod uwagę asortymentu lub stanów magazynowych aktualnie posiadanych przez jednego konkretnego Wykonawcę i wydzielania na tej podstawie poszczególnych zadań częściowych z całości zamówienia. </w:t>
      </w:r>
    </w:p>
    <w:p w:rsidR="00C1627C" w:rsidRPr="00C1627C" w:rsidRDefault="00C1627C" w:rsidP="00825AFA">
      <w:pPr>
        <w:spacing w:after="0" w:line="276" w:lineRule="auto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C1627C" w:rsidRPr="00C1627C" w:rsidRDefault="00C1627C" w:rsidP="00825AFA">
      <w:pPr>
        <w:spacing w:after="0" w:line="276" w:lineRule="auto"/>
        <w:rPr>
          <w:rFonts w:ascii="Century Schoolbook" w:eastAsia="Calibri" w:hAnsi="Century Schoolbook" w:cs="Times New Roman"/>
          <w:sz w:val="24"/>
          <w:szCs w:val="24"/>
          <w:lang w:eastAsia="pl-PL"/>
        </w:rPr>
      </w:pPr>
    </w:p>
    <w:p w:rsidR="00C1627C" w:rsidRPr="00C1627C" w:rsidRDefault="00C1627C" w:rsidP="00825AFA">
      <w:pPr>
        <w:spacing w:after="0" w:line="276" w:lineRule="auto"/>
        <w:rPr>
          <w:rFonts w:ascii="Century Schoolbook" w:eastAsia="Calibri" w:hAnsi="Century Schoolbook" w:cs="Times New Roman"/>
          <w:sz w:val="24"/>
          <w:szCs w:val="24"/>
          <w:lang w:eastAsia="pl-PL"/>
        </w:rPr>
      </w:pPr>
    </w:p>
    <w:p w:rsidR="008F40EF" w:rsidRDefault="008F40EF" w:rsidP="00825AFA">
      <w:pPr>
        <w:tabs>
          <w:tab w:val="left" w:pos="0"/>
          <w:tab w:val="left" w:pos="2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30">
        <w:rPr>
          <w:rFonts w:ascii="Times New Roman" w:hAnsi="Times New Roman" w:cs="Times New Roman"/>
          <w:sz w:val="24"/>
          <w:szCs w:val="24"/>
        </w:rPr>
        <w:t xml:space="preserve">Udzielone </w:t>
      </w:r>
      <w:r w:rsidR="00825AFA">
        <w:rPr>
          <w:rFonts w:ascii="Times New Roman" w:hAnsi="Times New Roman" w:cs="Times New Roman"/>
          <w:sz w:val="24"/>
          <w:szCs w:val="24"/>
        </w:rPr>
        <w:t xml:space="preserve">wyjaśnienia </w:t>
      </w:r>
      <w:r w:rsidRPr="00301930">
        <w:rPr>
          <w:rFonts w:ascii="Times New Roman" w:hAnsi="Times New Roman" w:cs="Times New Roman"/>
          <w:sz w:val="24"/>
          <w:szCs w:val="24"/>
        </w:rPr>
        <w:t>są wiążące dla wszystkich Wykonawców biorących udział w przedmiotowym postępowaniu.</w:t>
      </w:r>
    </w:p>
    <w:p w:rsidR="008F40EF" w:rsidRPr="00301930" w:rsidRDefault="008F40EF" w:rsidP="008F40EF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0EF" w:rsidRPr="00CA16A0" w:rsidRDefault="008F40EF" w:rsidP="008F40EF">
      <w:pPr>
        <w:tabs>
          <w:tab w:val="left" w:pos="0"/>
          <w:tab w:val="left" w:pos="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C49" w:rsidRPr="00CA16A0" w:rsidRDefault="00EB3C49" w:rsidP="00491F2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A16A0" w:rsidRPr="00CA16A0" w:rsidRDefault="00CA16A0" w:rsidP="00491F2E">
      <w:pPr>
        <w:tabs>
          <w:tab w:val="left" w:pos="0"/>
          <w:tab w:val="left" w:pos="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A16A0" w:rsidRPr="00CA16A0" w:rsidSect="00936A6B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00D" w:rsidRDefault="00FA700D" w:rsidP="00495A34">
      <w:pPr>
        <w:spacing w:after="0" w:line="240" w:lineRule="auto"/>
      </w:pPr>
      <w:r>
        <w:separator/>
      </w:r>
    </w:p>
  </w:endnote>
  <w:endnote w:type="continuationSeparator" w:id="0">
    <w:p w:rsidR="00FA700D" w:rsidRDefault="00FA700D" w:rsidP="0049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Schoolbook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00D" w:rsidRDefault="00FA700D" w:rsidP="00495A34">
      <w:pPr>
        <w:spacing w:after="0" w:line="240" w:lineRule="auto"/>
      </w:pPr>
      <w:r>
        <w:separator/>
      </w:r>
    </w:p>
  </w:footnote>
  <w:footnote w:type="continuationSeparator" w:id="0">
    <w:p w:rsidR="00FA700D" w:rsidRDefault="00FA700D" w:rsidP="00495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31B"/>
    <w:multiLevelType w:val="hybridMultilevel"/>
    <w:tmpl w:val="501E0124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B750F"/>
    <w:multiLevelType w:val="hybridMultilevel"/>
    <w:tmpl w:val="444200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90D2F"/>
    <w:multiLevelType w:val="hybridMultilevel"/>
    <w:tmpl w:val="0DF60F70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17FAD"/>
    <w:multiLevelType w:val="hybridMultilevel"/>
    <w:tmpl w:val="C44E5FA4"/>
    <w:lvl w:ilvl="0" w:tplc="D750DA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26D35"/>
    <w:multiLevelType w:val="hybridMultilevel"/>
    <w:tmpl w:val="A96AECFE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47B04"/>
    <w:multiLevelType w:val="hybridMultilevel"/>
    <w:tmpl w:val="B8DC6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136BD"/>
    <w:multiLevelType w:val="hybridMultilevel"/>
    <w:tmpl w:val="15EC791E"/>
    <w:lvl w:ilvl="0" w:tplc="834C7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C96211"/>
    <w:multiLevelType w:val="hybridMultilevel"/>
    <w:tmpl w:val="E5520286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C6105"/>
    <w:multiLevelType w:val="hybridMultilevel"/>
    <w:tmpl w:val="3DDEC67C"/>
    <w:lvl w:ilvl="0" w:tplc="834C74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381AD3"/>
    <w:multiLevelType w:val="hybridMultilevel"/>
    <w:tmpl w:val="97A057FA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3286B"/>
    <w:multiLevelType w:val="hybridMultilevel"/>
    <w:tmpl w:val="0B6C8A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A8"/>
    <w:rsid w:val="00164C4B"/>
    <w:rsid w:val="00301930"/>
    <w:rsid w:val="003631A8"/>
    <w:rsid w:val="003C22BA"/>
    <w:rsid w:val="00490C93"/>
    <w:rsid w:val="00491F2E"/>
    <w:rsid w:val="00495A34"/>
    <w:rsid w:val="0056284D"/>
    <w:rsid w:val="005E53B6"/>
    <w:rsid w:val="006D635A"/>
    <w:rsid w:val="00797514"/>
    <w:rsid w:val="007F74E3"/>
    <w:rsid w:val="00825AFA"/>
    <w:rsid w:val="0088131F"/>
    <w:rsid w:val="008A611F"/>
    <w:rsid w:val="008F40EF"/>
    <w:rsid w:val="008F7539"/>
    <w:rsid w:val="0095223E"/>
    <w:rsid w:val="009A3104"/>
    <w:rsid w:val="00AE4C84"/>
    <w:rsid w:val="00B042D4"/>
    <w:rsid w:val="00B4323F"/>
    <w:rsid w:val="00B75A5B"/>
    <w:rsid w:val="00BD212A"/>
    <w:rsid w:val="00BE0444"/>
    <w:rsid w:val="00C1627C"/>
    <w:rsid w:val="00C85BEB"/>
    <w:rsid w:val="00C87490"/>
    <w:rsid w:val="00CA16A0"/>
    <w:rsid w:val="00CC76A0"/>
    <w:rsid w:val="00CF0B6A"/>
    <w:rsid w:val="00D12F5F"/>
    <w:rsid w:val="00D437FA"/>
    <w:rsid w:val="00D578CD"/>
    <w:rsid w:val="00E25AF1"/>
    <w:rsid w:val="00E57836"/>
    <w:rsid w:val="00E61616"/>
    <w:rsid w:val="00EB3C49"/>
    <w:rsid w:val="00F17778"/>
    <w:rsid w:val="00F45B57"/>
    <w:rsid w:val="00FA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5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5A3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5A34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5A3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A34"/>
    <w:rPr>
      <w:vertAlign w:val="superscript"/>
    </w:rPr>
  </w:style>
  <w:style w:type="paragraph" w:customStyle="1" w:styleId="Default">
    <w:name w:val="Default"/>
    <w:basedOn w:val="Normalny"/>
    <w:rsid w:val="0088131F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8131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13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31F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31F"/>
    <w:rPr>
      <w:rFonts w:ascii="Calibri" w:hAnsi="Calibri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813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5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5A3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5A34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5A3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A34"/>
    <w:rPr>
      <w:vertAlign w:val="superscript"/>
    </w:rPr>
  </w:style>
  <w:style w:type="paragraph" w:customStyle="1" w:styleId="Default">
    <w:name w:val="Default"/>
    <w:basedOn w:val="Normalny"/>
    <w:rsid w:val="0088131F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8131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13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31F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31F"/>
    <w:rPr>
      <w:rFonts w:ascii="Calibri" w:hAnsi="Calibri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813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</dc:creator>
  <cp:lastModifiedBy>Stelegowska Marta</cp:lastModifiedBy>
  <cp:revision>3</cp:revision>
  <cp:lastPrinted>2015-08-18T07:39:00Z</cp:lastPrinted>
  <dcterms:created xsi:type="dcterms:W3CDTF">2015-08-18T07:40:00Z</dcterms:created>
  <dcterms:modified xsi:type="dcterms:W3CDTF">2015-08-18T11:01:00Z</dcterms:modified>
</cp:coreProperties>
</file>