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61" w:rsidRDefault="001C2761" w:rsidP="00070C17">
      <w:pPr>
        <w:spacing w:line="360" w:lineRule="auto"/>
        <w:jc w:val="center"/>
        <w:rPr>
          <w:bCs/>
          <w:sz w:val="52"/>
          <w:szCs w:val="52"/>
        </w:rPr>
      </w:pPr>
    </w:p>
    <w:p w:rsidR="001E3FDD" w:rsidRDefault="001E3FDD" w:rsidP="00070C17">
      <w:pPr>
        <w:spacing w:line="360" w:lineRule="auto"/>
        <w:jc w:val="center"/>
        <w:rPr>
          <w:bCs/>
          <w:sz w:val="52"/>
          <w:szCs w:val="52"/>
        </w:rPr>
      </w:pPr>
    </w:p>
    <w:p w:rsidR="00070C17" w:rsidRPr="001C2761" w:rsidRDefault="00070C17" w:rsidP="00070C17">
      <w:pPr>
        <w:spacing w:line="360" w:lineRule="auto"/>
        <w:jc w:val="center"/>
        <w:rPr>
          <w:bCs/>
          <w:sz w:val="40"/>
          <w:szCs w:val="40"/>
        </w:rPr>
      </w:pPr>
      <w:r w:rsidRPr="001C2761">
        <w:rPr>
          <w:bCs/>
          <w:sz w:val="40"/>
          <w:szCs w:val="40"/>
        </w:rPr>
        <w:t>S P R A W O Z D A N I E</w:t>
      </w:r>
    </w:p>
    <w:p w:rsidR="00356CF9" w:rsidRDefault="00070C17" w:rsidP="00356CF9">
      <w:pPr>
        <w:spacing w:line="360" w:lineRule="auto"/>
        <w:jc w:val="center"/>
        <w:rPr>
          <w:bCs/>
          <w:sz w:val="40"/>
          <w:szCs w:val="40"/>
        </w:rPr>
      </w:pPr>
      <w:r w:rsidRPr="001C2761">
        <w:rPr>
          <w:bCs/>
          <w:sz w:val="40"/>
          <w:szCs w:val="40"/>
        </w:rPr>
        <w:t>z realizacji wydatków</w:t>
      </w:r>
      <w:r w:rsidR="00356CF9">
        <w:rPr>
          <w:bCs/>
          <w:sz w:val="40"/>
          <w:szCs w:val="40"/>
        </w:rPr>
        <w:t xml:space="preserve"> </w:t>
      </w:r>
      <w:r w:rsidRPr="001C2761">
        <w:rPr>
          <w:bCs/>
          <w:sz w:val="40"/>
          <w:szCs w:val="40"/>
        </w:rPr>
        <w:t>budżetowych</w:t>
      </w:r>
    </w:p>
    <w:p w:rsidR="00070C17" w:rsidRPr="001C2761" w:rsidRDefault="001C2761" w:rsidP="00356CF9">
      <w:pPr>
        <w:spacing w:line="360" w:lineRule="auto"/>
        <w:jc w:val="center"/>
        <w:rPr>
          <w:bCs/>
          <w:sz w:val="40"/>
          <w:szCs w:val="40"/>
        </w:rPr>
      </w:pPr>
      <w:r>
        <w:rPr>
          <w:bCs/>
          <w:sz w:val="40"/>
          <w:szCs w:val="40"/>
        </w:rPr>
        <w:t xml:space="preserve">i </w:t>
      </w:r>
      <w:r w:rsidR="001E3FDD">
        <w:rPr>
          <w:bCs/>
          <w:sz w:val="40"/>
          <w:szCs w:val="40"/>
        </w:rPr>
        <w:t>wykonania zadań pomocy społecznej</w:t>
      </w:r>
    </w:p>
    <w:p w:rsidR="00070C17" w:rsidRPr="00356CF9" w:rsidRDefault="001C2761" w:rsidP="00070C17">
      <w:pPr>
        <w:spacing w:line="360" w:lineRule="auto"/>
        <w:jc w:val="center"/>
        <w:rPr>
          <w:bCs/>
          <w:sz w:val="40"/>
          <w:szCs w:val="40"/>
        </w:rPr>
      </w:pPr>
      <w:r w:rsidRPr="00356CF9">
        <w:rPr>
          <w:bCs/>
          <w:sz w:val="40"/>
          <w:szCs w:val="40"/>
        </w:rPr>
        <w:t>Gminnego Ośrodka Pomocy Społecznej</w:t>
      </w:r>
    </w:p>
    <w:p w:rsidR="00070C17" w:rsidRPr="001C2761" w:rsidRDefault="00070C17" w:rsidP="00070C17">
      <w:pPr>
        <w:spacing w:line="360" w:lineRule="auto"/>
        <w:jc w:val="center"/>
        <w:rPr>
          <w:bCs/>
          <w:sz w:val="40"/>
          <w:szCs w:val="40"/>
        </w:rPr>
      </w:pPr>
      <w:r w:rsidRPr="001C2761">
        <w:rPr>
          <w:bCs/>
          <w:sz w:val="40"/>
          <w:szCs w:val="40"/>
        </w:rPr>
        <w:t>w Jeleniewie za rok 2010</w:t>
      </w:r>
    </w:p>
    <w:p w:rsidR="00070C17" w:rsidRPr="001C2761" w:rsidRDefault="00070C17" w:rsidP="00070C17">
      <w:pPr>
        <w:rPr>
          <w:sz w:val="40"/>
          <w:szCs w:val="40"/>
        </w:rPr>
      </w:pPr>
    </w:p>
    <w:p w:rsidR="00070C17" w:rsidRDefault="00070C17" w:rsidP="00070C17"/>
    <w:p w:rsidR="00070C17" w:rsidRDefault="00070C17" w:rsidP="00070C17"/>
    <w:p w:rsidR="00070C17" w:rsidRDefault="00070C17" w:rsidP="00070C17"/>
    <w:p w:rsidR="00070C17" w:rsidRDefault="00070C17" w:rsidP="00070C17"/>
    <w:tbl>
      <w:tblPr>
        <w:tblW w:w="9469" w:type="dxa"/>
        <w:tblInd w:w="55" w:type="dxa"/>
        <w:tblLayout w:type="fixed"/>
        <w:tblCellMar>
          <w:left w:w="70" w:type="dxa"/>
          <w:right w:w="70" w:type="dxa"/>
        </w:tblCellMar>
        <w:tblLook w:val="0000"/>
      </w:tblPr>
      <w:tblGrid>
        <w:gridCol w:w="221"/>
        <w:gridCol w:w="694"/>
        <w:gridCol w:w="900"/>
        <w:gridCol w:w="900"/>
        <w:gridCol w:w="3135"/>
        <w:gridCol w:w="1396"/>
        <w:gridCol w:w="1276"/>
        <w:gridCol w:w="947"/>
      </w:tblGrid>
      <w:tr w:rsidR="00070C17" w:rsidRPr="002D4F82" w:rsidTr="00FD4384">
        <w:trPr>
          <w:trHeight w:val="555"/>
        </w:trPr>
        <w:tc>
          <w:tcPr>
            <w:tcW w:w="9469" w:type="dxa"/>
            <w:gridSpan w:val="8"/>
            <w:vAlign w:val="center"/>
          </w:tcPr>
          <w:p w:rsidR="00070C17" w:rsidRDefault="00070C17" w:rsidP="00FD4384">
            <w:pPr>
              <w:pStyle w:val="podstawa"/>
              <w:numPr>
                <w:ilvl w:val="0"/>
                <w:numId w:val="0"/>
              </w:numPr>
              <w:spacing w:line="360" w:lineRule="auto"/>
              <w:ind w:firstLine="397"/>
              <w:jc w:val="left"/>
              <w:rPr>
                <w:sz w:val="28"/>
                <w:szCs w:val="28"/>
              </w:rPr>
            </w:pPr>
          </w:p>
          <w:p w:rsidR="00070C17" w:rsidRDefault="00070C17" w:rsidP="001E3FDD">
            <w:pPr>
              <w:pStyle w:val="podstawa"/>
              <w:numPr>
                <w:ilvl w:val="0"/>
                <w:numId w:val="0"/>
              </w:numPr>
              <w:spacing w:line="360" w:lineRule="auto"/>
              <w:jc w:val="left"/>
              <w:rPr>
                <w:sz w:val="28"/>
                <w:szCs w:val="28"/>
              </w:rPr>
            </w:pPr>
          </w:p>
          <w:p w:rsidR="00070C17" w:rsidRPr="008A466F" w:rsidRDefault="00070C17" w:rsidP="00FD4384">
            <w:pPr>
              <w:pStyle w:val="podstawa"/>
              <w:numPr>
                <w:ilvl w:val="2"/>
                <w:numId w:val="1"/>
              </w:numPr>
              <w:spacing w:line="360" w:lineRule="auto"/>
              <w:rPr>
                <w:sz w:val="26"/>
                <w:szCs w:val="24"/>
              </w:rPr>
            </w:pPr>
            <w:r w:rsidRPr="008A466F">
              <w:rPr>
                <w:sz w:val="26"/>
                <w:szCs w:val="24"/>
              </w:rPr>
              <w:t>Plan budżetu Gminnego Ośrodka Pomocy Społecznej w Jeleniewie po dokonanych zmianach  na 2010 rok wynosił:</w:t>
            </w:r>
          </w:p>
          <w:p w:rsidR="00070C17" w:rsidRPr="008A466F" w:rsidRDefault="00070C17" w:rsidP="00FD4384">
            <w:pPr>
              <w:pStyle w:val="podstawa"/>
              <w:numPr>
                <w:ilvl w:val="2"/>
                <w:numId w:val="1"/>
              </w:numPr>
              <w:spacing w:line="360" w:lineRule="auto"/>
              <w:jc w:val="left"/>
              <w:rPr>
                <w:sz w:val="26"/>
                <w:szCs w:val="24"/>
              </w:rPr>
            </w:pPr>
            <w:r w:rsidRPr="008A466F">
              <w:rPr>
                <w:sz w:val="26"/>
                <w:szCs w:val="24"/>
              </w:rPr>
              <w:t xml:space="preserve"> - dochody ogółem          -   </w:t>
            </w:r>
            <w:r w:rsidR="001E3FDD">
              <w:rPr>
                <w:sz w:val="26"/>
                <w:szCs w:val="24"/>
              </w:rPr>
              <w:t xml:space="preserve"> </w:t>
            </w:r>
            <w:r w:rsidRPr="008A466F">
              <w:rPr>
                <w:sz w:val="26"/>
                <w:szCs w:val="24"/>
              </w:rPr>
              <w:t>3 685,16 zł,</w:t>
            </w:r>
            <w:r w:rsidRPr="008A466F">
              <w:rPr>
                <w:sz w:val="26"/>
                <w:szCs w:val="24"/>
              </w:rPr>
              <w:br/>
              <w:t xml:space="preserve">       - wydatki ogółem   -        548 291,00 zł,</w:t>
            </w:r>
            <w:r w:rsidRPr="008A466F">
              <w:rPr>
                <w:sz w:val="26"/>
                <w:szCs w:val="24"/>
              </w:rPr>
              <w:br/>
            </w:r>
          </w:p>
          <w:p w:rsidR="00070C17" w:rsidRPr="008A466F" w:rsidRDefault="00070C17" w:rsidP="00FD4384">
            <w:pPr>
              <w:pStyle w:val="podstawa"/>
              <w:numPr>
                <w:ilvl w:val="2"/>
                <w:numId w:val="1"/>
              </w:numPr>
              <w:spacing w:line="360" w:lineRule="auto"/>
              <w:jc w:val="left"/>
              <w:rPr>
                <w:sz w:val="26"/>
                <w:szCs w:val="24"/>
              </w:rPr>
            </w:pPr>
          </w:p>
          <w:p w:rsidR="00070C17" w:rsidRPr="008A466F" w:rsidRDefault="001C2761" w:rsidP="00FD4384">
            <w:pPr>
              <w:pStyle w:val="pkt"/>
              <w:numPr>
                <w:ilvl w:val="0"/>
                <w:numId w:val="0"/>
              </w:numPr>
              <w:spacing w:line="360" w:lineRule="auto"/>
              <w:jc w:val="both"/>
              <w:rPr>
                <w:sz w:val="26"/>
                <w:szCs w:val="24"/>
              </w:rPr>
            </w:pPr>
            <w:r>
              <w:rPr>
                <w:sz w:val="26"/>
                <w:szCs w:val="24"/>
              </w:rPr>
              <w:t xml:space="preserve">     </w:t>
            </w:r>
            <w:r w:rsidR="00070C17" w:rsidRPr="008A466F">
              <w:rPr>
                <w:sz w:val="26"/>
                <w:szCs w:val="24"/>
              </w:rPr>
              <w:t>Na zadania w zakresie opieki społecznej wydatkowano 538 845,41 zł</w:t>
            </w:r>
            <w:r w:rsidR="00661DCC">
              <w:rPr>
                <w:sz w:val="26"/>
                <w:szCs w:val="24"/>
              </w:rPr>
              <w:t>,</w:t>
            </w:r>
            <w:r w:rsidR="00070C17" w:rsidRPr="008A466F">
              <w:rPr>
                <w:sz w:val="26"/>
                <w:szCs w:val="24"/>
              </w:rPr>
              <w:t xml:space="preserve"> co stanowi 98,28 % wykonania planu. </w:t>
            </w:r>
          </w:p>
          <w:p w:rsidR="00070C17" w:rsidRPr="008A466F" w:rsidRDefault="00070C17" w:rsidP="00FD4384">
            <w:pPr>
              <w:rPr>
                <w:sz w:val="26"/>
              </w:rPr>
            </w:pPr>
          </w:p>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tbl>
            <w:tblPr>
              <w:tblW w:w="0" w:type="auto"/>
              <w:tblInd w:w="55" w:type="dxa"/>
              <w:tblLayout w:type="fixed"/>
              <w:tblCellMar>
                <w:left w:w="70" w:type="dxa"/>
                <w:right w:w="70" w:type="dxa"/>
              </w:tblCellMar>
              <w:tblLook w:val="0000"/>
            </w:tblPr>
            <w:tblGrid>
              <w:gridCol w:w="160"/>
              <w:gridCol w:w="537"/>
              <w:gridCol w:w="218"/>
              <w:gridCol w:w="612"/>
              <w:gridCol w:w="108"/>
              <w:gridCol w:w="722"/>
              <w:gridCol w:w="178"/>
              <w:gridCol w:w="2041"/>
              <w:gridCol w:w="565"/>
              <w:gridCol w:w="565"/>
              <w:gridCol w:w="1038"/>
              <w:gridCol w:w="1057"/>
            </w:tblGrid>
            <w:tr w:rsidR="00070C17" w:rsidTr="00FD4384">
              <w:trPr>
                <w:trHeight w:val="555"/>
              </w:trPr>
              <w:tc>
                <w:tcPr>
                  <w:tcW w:w="160" w:type="dxa"/>
                  <w:tcBorders>
                    <w:top w:val="single" w:sz="4" w:space="0" w:color="000000"/>
                    <w:bottom w:val="nil"/>
                    <w:right w:val="nil"/>
                  </w:tcBorders>
                  <w:noWrap/>
                  <w:vAlign w:val="bottom"/>
                </w:tcPr>
                <w:p w:rsidR="00070C17" w:rsidRDefault="00070C17" w:rsidP="00FD4384">
                  <w:pPr>
                    <w:rPr>
                      <w:rFonts w:ascii="Arial" w:hAnsi="Arial" w:cs="Arial"/>
                      <w:color w:val="000000"/>
                    </w:rPr>
                  </w:pPr>
                </w:p>
              </w:tc>
              <w:tc>
                <w:tcPr>
                  <w:tcW w:w="537" w:type="dxa"/>
                  <w:tcBorders>
                    <w:top w:val="single" w:sz="4" w:space="0" w:color="000000"/>
                    <w:left w:val="nil"/>
                    <w:bottom w:val="nil"/>
                    <w:right w:val="nil"/>
                  </w:tcBorders>
                  <w:noWrap/>
                  <w:vAlign w:val="bottom"/>
                </w:tcPr>
                <w:p w:rsidR="00070C17" w:rsidRDefault="00070C17" w:rsidP="00FD4384">
                  <w:pPr>
                    <w:rPr>
                      <w:rFonts w:ascii="Arial" w:hAnsi="Arial" w:cs="Arial"/>
                      <w:color w:val="000000"/>
                    </w:rPr>
                  </w:pPr>
                </w:p>
              </w:tc>
              <w:tc>
                <w:tcPr>
                  <w:tcW w:w="830" w:type="dxa"/>
                  <w:gridSpan w:val="2"/>
                  <w:tcBorders>
                    <w:top w:val="single" w:sz="4" w:space="0" w:color="000000"/>
                    <w:left w:val="nil"/>
                    <w:bottom w:val="nil"/>
                    <w:right w:val="nil"/>
                  </w:tcBorders>
                  <w:noWrap/>
                  <w:vAlign w:val="bottom"/>
                </w:tcPr>
                <w:p w:rsidR="00070C17" w:rsidRDefault="00070C17" w:rsidP="00FD4384">
                  <w:pPr>
                    <w:rPr>
                      <w:rFonts w:ascii="Arial" w:hAnsi="Arial" w:cs="Arial"/>
                      <w:color w:val="000000"/>
                    </w:rPr>
                  </w:pPr>
                </w:p>
              </w:tc>
              <w:tc>
                <w:tcPr>
                  <w:tcW w:w="830" w:type="dxa"/>
                  <w:gridSpan w:val="2"/>
                  <w:tcBorders>
                    <w:top w:val="single" w:sz="4" w:space="0" w:color="000000"/>
                    <w:left w:val="nil"/>
                    <w:bottom w:val="nil"/>
                    <w:right w:val="nil"/>
                  </w:tcBorders>
                  <w:noWrap/>
                  <w:vAlign w:val="bottom"/>
                </w:tcPr>
                <w:p w:rsidR="00070C17" w:rsidRDefault="00070C17" w:rsidP="00FD4384">
                  <w:pPr>
                    <w:rPr>
                      <w:rFonts w:ascii="Arial" w:hAnsi="Arial" w:cs="Arial"/>
                      <w:color w:val="000000"/>
                    </w:rPr>
                  </w:pPr>
                </w:p>
              </w:tc>
              <w:tc>
                <w:tcPr>
                  <w:tcW w:w="2784" w:type="dxa"/>
                  <w:gridSpan w:val="3"/>
                  <w:tcBorders>
                    <w:top w:val="single" w:sz="4" w:space="0" w:color="000000"/>
                    <w:left w:val="nil"/>
                    <w:bottom w:val="nil"/>
                    <w:right w:val="nil"/>
                  </w:tcBorders>
                  <w:noWrap/>
                  <w:vAlign w:val="bottom"/>
                </w:tcPr>
                <w:p w:rsidR="00070C17" w:rsidRDefault="00070C17" w:rsidP="00FD4384">
                  <w:pPr>
                    <w:rPr>
                      <w:rFonts w:ascii="Arial" w:hAnsi="Arial" w:cs="Arial"/>
                      <w:color w:val="000000"/>
                    </w:rPr>
                  </w:pPr>
                </w:p>
              </w:tc>
              <w:tc>
                <w:tcPr>
                  <w:tcW w:w="2660" w:type="dxa"/>
                  <w:gridSpan w:val="3"/>
                  <w:tcBorders>
                    <w:top w:val="single" w:sz="4" w:space="0" w:color="000000"/>
                    <w:left w:val="nil"/>
                    <w:bottom w:val="nil"/>
                    <w:right w:val="nil"/>
                  </w:tcBorders>
                  <w:vAlign w:val="center"/>
                </w:tcPr>
                <w:p w:rsidR="00070C17" w:rsidRDefault="00070C17" w:rsidP="00FD4384">
                  <w:pPr>
                    <w:jc w:val="right"/>
                    <w:rPr>
                      <w:rFonts w:ascii="Arial" w:hAnsi="Arial" w:cs="Arial"/>
                      <w:color w:val="000000"/>
                      <w:sz w:val="16"/>
                      <w:szCs w:val="16"/>
                    </w:rPr>
                  </w:pPr>
                  <w:r>
                    <w:rPr>
                      <w:rFonts w:ascii="Arial" w:hAnsi="Arial" w:cs="Arial"/>
                      <w:color w:val="000000"/>
                      <w:sz w:val="16"/>
                      <w:szCs w:val="16"/>
                    </w:rPr>
                    <w:t>Załącznik Nr 1</w:t>
                  </w:r>
                </w:p>
              </w:tc>
            </w:tr>
            <w:tr w:rsidR="00070C17" w:rsidTr="00FD4384">
              <w:trPr>
                <w:trHeight w:val="525"/>
              </w:trPr>
              <w:tc>
                <w:tcPr>
                  <w:tcW w:w="7801" w:type="dxa"/>
                  <w:gridSpan w:val="12"/>
                  <w:tcBorders>
                    <w:top w:val="nil"/>
                    <w:bottom w:val="nil"/>
                    <w:right w:val="nil"/>
                  </w:tcBorders>
                  <w:vAlign w:val="bottom"/>
                </w:tcPr>
                <w:p w:rsidR="00070C17" w:rsidRDefault="00070C17" w:rsidP="00FD4384">
                  <w:pPr>
                    <w:jc w:val="center"/>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2"/>
                      <w:szCs w:val="22"/>
                    </w:rPr>
                    <w:t>Zestawienie realizacji dochodów budżetowych za 2010 rok</w:t>
                  </w:r>
                </w:p>
              </w:tc>
            </w:tr>
            <w:tr w:rsidR="00070C17" w:rsidTr="00FD4384">
              <w:trPr>
                <w:trHeight w:val="525"/>
              </w:trPr>
              <w:tc>
                <w:tcPr>
                  <w:tcW w:w="160" w:type="dxa"/>
                  <w:tcBorders>
                    <w:top w:val="nil"/>
                    <w:bottom w:val="nil"/>
                    <w:right w:val="nil"/>
                  </w:tcBorders>
                  <w:noWrap/>
                  <w:vAlign w:val="bottom"/>
                </w:tcPr>
                <w:p w:rsidR="00070C17" w:rsidRDefault="00070C17" w:rsidP="00FD4384">
                  <w:pPr>
                    <w:rPr>
                      <w:rFonts w:ascii="Arial" w:hAnsi="Arial" w:cs="Arial"/>
                      <w:color w:val="000000"/>
                    </w:rPr>
                  </w:pPr>
                </w:p>
              </w:tc>
              <w:tc>
                <w:tcPr>
                  <w:tcW w:w="7641" w:type="dxa"/>
                  <w:gridSpan w:val="11"/>
                  <w:shd w:val="clear" w:color="auto" w:fill="FFFFFF"/>
                </w:tcPr>
                <w:p w:rsidR="00070C17" w:rsidRDefault="00070C17" w:rsidP="00FD4384">
                  <w:pPr>
                    <w:rPr>
                      <w:rFonts w:ascii="Arial" w:hAnsi="Arial" w:cs="Arial"/>
                      <w:color w:val="000000"/>
                    </w:rPr>
                  </w:pPr>
                  <w:r>
                    <w:rPr>
                      <w:rFonts w:ascii="Arial" w:hAnsi="Arial" w:cs="Arial"/>
                      <w:color w:val="000000"/>
                    </w:rPr>
                    <w:t> </w:t>
                  </w:r>
                </w:p>
              </w:tc>
            </w:tr>
            <w:tr w:rsidR="00070C17" w:rsidTr="00FD4384">
              <w:trPr>
                <w:trHeight w:val="407"/>
              </w:trPr>
              <w:tc>
                <w:tcPr>
                  <w:tcW w:w="160" w:type="dxa"/>
                  <w:tcBorders>
                    <w:top w:val="nil"/>
                    <w:bottom w:val="nil"/>
                    <w:right w:val="nil"/>
                  </w:tcBorders>
                  <w:noWrap/>
                  <w:vAlign w:val="bottom"/>
                </w:tcPr>
                <w:p w:rsidR="00070C17" w:rsidRDefault="00070C17" w:rsidP="00FD4384">
                  <w:pPr>
                    <w:rPr>
                      <w:rFonts w:ascii="Arial" w:hAnsi="Arial" w:cs="Arial"/>
                      <w:color w:val="000000"/>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r>
                    <w:rPr>
                      <w:rFonts w:ascii="Arial" w:hAnsi="Arial" w:cs="Arial"/>
                      <w:b/>
                      <w:bCs/>
                      <w:color w:val="000000"/>
                      <w:sz w:val="17"/>
                      <w:szCs w:val="17"/>
                    </w:rPr>
                    <w:t>Dział</w:t>
                  </w:r>
                </w:p>
              </w:tc>
              <w:tc>
                <w:tcPr>
                  <w:tcW w:w="720" w:type="dxa"/>
                  <w:gridSpan w:val="2"/>
                  <w:tcBorders>
                    <w:top w:val="single" w:sz="4" w:space="0" w:color="000000"/>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r>
                    <w:rPr>
                      <w:rFonts w:ascii="Arial" w:hAnsi="Arial" w:cs="Arial"/>
                      <w:b/>
                      <w:bCs/>
                      <w:color w:val="000000"/>
                      <w:sz w:val="17"/>
                      <w:szCs w:val="17"/>
                    </w:rPr>
                    <w:t>Rozdział</w:t>
                  </w:r>
                </w:p>
              </w:tc>
              <w:tc>
                <w:tcPr>
                  <w:tcW w:w="900" w:type="dxa"/>
                  <w:gridSpan w:val="2"/>
                  <w:tcBorders>
                    <w:top w:val="single" w:sz="4" w:space="0" w:color="000000"/>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r>
                    <w:rPr>
                      <w:rFonts w:ascii="Arial" w:hAnsi="Arial" w:cs="Arial"/>
                      <w:b/>
                      <w:bCs/>
                      <w:color w:val="000000"/>
                      <w:sz w:val="17"/>
                      <w:szCs w:val="17"/>
                    </w:rPr>
                    <w:t>Paragraf</w:t>
                  </w:r>
                </w:p>
              </w:tc>
              <w:tc>
                <w:tcPr>
                  <w:tcW w:w="2041" w:type="dxa"/>
                  <w:tcBorders>
                    <w:top w:val="single" w:sz="4" w:space="0" w:color="000000"/>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b/>
                      <w:bCs/>
                      <w:color w:val="000000"/>
                      <w:sz w:val="17"/>
                      <w:szCs w:val="17"/>
                    </w:rPr>
                  </w:pPr>
                  <w:r>
                    <w:rPr>
                      <w:rFonts w:ascii="Arial" w:hAnsi="Arial" w:cs="Arial"/>
                      <w:b/>
                      <w:bCs/>
                      <w:color w:val="000000"/>
                      <w:sz w:val="17"/>
                      <w:szCs w:val="17"/>
                    </w:rPr>
                    <w:t>Treść</w:t>
                  </w:r>
                </w:p>
              </w:tc>
              <w:tc>
                <w:tcPr>
                  <w:tcW w:w="1130" w:type="dxa"/>
                  <w:gridSpan w:val="2"/>
                  <w:tcBorders>
                    <w:top w:val="single" w:sz="4" w:space="0" w:color="000000"/>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b/>
                      <w:bCs/>
                      <w:color w:val="000000"/>
                      <w:sz w:val="17"/>
                      <w:szCs w:val="17"/>
                    </w:rPr>
                  </w:pPr>
                  <w:r>
                    <w:rPr>
                      <w:rFonts w:ascii="Arial" w:hAnsi="Arial" w:cs="Arial"/>
                      <w:b/>
                      <w:bCs/>
                      <w:color w:val="000000"/>
                      <w:sz w:val="17"/>
                      <w:szCs w:val="17"/>
                    </w:rPr>
                    <w:t>Plan po zmianach 2010r</w:t>
                  </w:r>
                </w:p>
              </w:tc>
              <w:tc>
                <w:tcPr>
                  <w:tcW w:w="1038" w:type="dxa"/>
                  <w:tcBorders>
                    <w:top w:val="single" w:sz="4" w:space="0" w:color="000000"/>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b/>
                      <w:bCs/>
                      <w:color w:val="000000"/>
                      <w:sz w:val="17"/>
                      <w:szCs w:val="17"/>
                    </w:rPr>
                  </w:pPr>
                  <w:r>
                    <w:rPr>
                      <w:rFonts w:ascii="Arial" w:hAnsi="Arial" w:cs="Arial"/>
                      <w:b/>
                      <w:bCs/>
                      <w:color w:val="000000"/>
                      <w:sz w:val="17"/>
                      <w:szCs w:val="17"/>
                    </w:rPr>
                    <w:t>Wykonanie za  2010r</w:t>
                  </w:r>
                </w:p>
              </w:tc>
              <w:tc>
                <w:tcPr>
                  <w:tcW w:w="1057" w:type="dxa"/>
                  <w:tcBorders>
                    <w:top w:val="single" w:sz="4" w:space="0" w:color="000000"/>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b/>
                      <w:bCs/>
                      <w:color w:val="000000"/>
                      <w:sz w:val="17"/>
                      <w:szCs w:val="17"/>
                    </w:rPr>
                  </w:pPr>
                  <w:r>
                    <w:rPr>
                      <w:rFonts w:ascii="Arial" w:hAnsi="Arial" w:cs="Arial"/>
                      <w:b/>
                      <w:bCs/>
                      <w:color w:val="000000"/>
                      <w:sz w:val="17"/>
                      <w:szCs w:val="17"/>
                    </w:rPr>
                    <w:t>%</w:t>
                  </w:r>
                  <w:r w:rsidRPr="00694030">
                    <w:rPr>
                      <w:rFonts w:ascii="Arial" w:hAnsi="Arial" w:cs="Arial"/>
                      <w:b/>
                      <w:bCs/>
                      <w:color w:val="000000"/>
                      <w:sz w:val="17"/>
                      <w:szCs w:val="17"/>
                    </w:rPr>
                    <w:br/>
                  </w:r>
                  <w:r>
                    <w:rPr>
                      <w:rFonts w:ascii="Arial" w:hAnsi="Arial" w:cs="Arial"/>
                      <w:b/>
                      <w:bCs/>
                      <w:color w:val="000000"/>
                      <w:sz w:val="17"/>
                      <w:szCs w:val="17"/>
                    </w:rPr>
                    <w:t xml:space="preserve"> wykonania</w:t>
                  </w:r>
                  <w:r>
                    <w:rPr>
                      <w:rFonts w:ascii="Arial" w:hAnsi="Arial" w:cs="Arial"/>
                      <w:b/>
                      <w:bCs/>
                      <w:color w:val="000000"/>
                      <w:sz w:val="17"/>
                      <w:szCs w:val="17"/>
                    </w:rPr>
                    <w:br/>
                    <w:t xml:space="preserve"> planu</w:t>
                  </w:r>
                </w:p>
              </w:tc>
            </w:tr>
            <w:tr w:rsidR="00070C17" w:rsidTr="00FD4384">
              <w:trPr>
                <w:trHeight w:val="255"/>
              </w:trPr>
              <w:tc>
                <w:tcPr>
                  <w:tcW w:w="160" w:type="dxa"/>
                  <w:vMerge w:val="restart"/>
                  <w:tcBorders>
                    <w:top w:val="nil"/>
                    <w:right w:val="nil"/>
                  </w:tcBorders>
                  <w:noWrap/>
                  <w:vAlign w:val="bottom"/>
                </w:tcPr>
                <w:p w:rsidR="00070C17" w:rsidRDefault="00070C17" w:rsidP="00FD4384">
                  <w:pPr>
                    <w:rPr>
                      <w:rFonts w:ascii="Arial" w:hAnsi="Arial" w:cs="Arial"/>
                      <w:color w:val="000000"/>
                    </w:rPr>
                  </w:pPr>
                </w:p>
              </w:tc>
              <w:tc>
                <w:tcPr>
                  <w:tcW w:w="755"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070C17" w:rsidRDefault="00070C17" w:rsidP="00FD4384">
                  <w:pPr>
                    <w:rPr>
                      <w:rFonts w:ascii="Arial" w:hAnsi="Arial" w:cs="Arial"/>
                      <w:b/>
                      <w:bCs/>
                      <w:color w:val="000000"/>
                      <w:sz w:val="17"/>
                      <w:szCs w:val="17"/>
                    </w:rPr>
                  </w:pPr>
                  <w:r>
                    <w:rPr>
                      <w:rFonts w:ascii="Arial" w:hAnsi="Arial" w:cs="Arial"/>
                      <w:b/>
                      <w:bCs/>
                      <w:color w:val="000000"/>
                      <w:sz w:val="17"/>
                      <w:szCs w:val="17"/>
                    </w:rPr>
                    <w:t xml:space="preserve">   </w:t>
                  </w:r>
                </w:p>
                <w:p w:rsidR="00070C17" w:rsidRDefault="00070C17" w:rsidP="00FD4384">
                  <w:pPr>
                    <w:rPr>
                      <w:rFonts w:ascii="Arial" w:hAnsi="Arial" w:cs="Arial"/>
                      <w:b/>
                      <w:bCs/>
                      <w:color w:val="000000"/>
                      <w:sz w:val="17"/>
                      <w:szCs w:val="17"/>
                    </w:rPr>
                  </w:pPr>
                  <w:r>
                    <w:rPr>
                      <w:rFonts w:ascii="Arial" w:hAnsi="Arial" w:cs="Arial"/>
                      <w:b/>
                      <w:bCs/>
                      <w:color w:val="000000"/>
                      <w:sz w:val="17"/>
                      <w:szCs w:val="17"/>
                    </w:rPr>
                    <w:t>758</w:t>
                  </w:r>
                </w:p>
                <w:p w:rsidR="00070C17" w:rsidRDefault="00070C17" w:rsidP="00FD4384">
                  <w:pPr>
                    <w:jc w:val="center"/>
                    <w:rPr>
                      <w:rFonts w:ascii="Arial" w:hAnsi="Arial" w:cs="Arial"/>
                      <w:b/>
                      <w:bCs/>
                      <w:color w:val="000000"/>
                      <w:sz w:val="17"/>
                      <w:szCs w:val="17"/>
                    </w:rPr>
                  </w:pPr>
                </w:p>
              </w:tc>
              <w:tc>
                <w:tcPr>
                  <w:tcW w:w="720" w:type="dxa"/>
                  <w:gridSpan w:val="2"/>
                  <w:tcBorders>
                    <w:top w:val="single" w:sz="4" w:space="0" w:color="000000"/>
                    <w:left w:val="nil"/>
                    <w:bottom w:val="single" w:sz="4" w:space="0" w:color="auto"/>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r>
                    <w:rPr>
                      <w:rFonts w:ascii="Arial" w:hAnsi="Arial" w:cs="Arial"/>
                      <w:b/>
                      <w:bCs/>
                      <w:color w:val="000000"/>
                      <w:sz w:val="17"/>
                      <w:szCs w:val="17"/>
                    </w:rPr>
                    <w:t>75814 </w:t>
                  </w:r>
                </w:p>
              </w:tc>
              <w:tc>
                <w:tcPr>
                  <w:tcW w:w="900" w:type="dxa"/>
                  <w:gridSpan w:val="2"/>
                  <w:tcBorders>
                    <w:top w:val="single" w:sz="4" w:space="0" w:color="000000"/>
                    <w:left w:val="nil"/>
                    <w:bottom w:val="single" w:sz="4" w:space="0" w:color="auto"/>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r>
                    <w:rPr>
                      <w:rFonts w:ascii="Arial" w:hAnsi="Arial" w:cs="Arial"/>
                      <w:b/>
                      <w:bCs/>
                      <w:color w:val="000000"/>
                      <w:sz w:val="17"/>
                      <w:szCs w:val="17"/>
                    </w:rPr>
                    <w:t>0920 </w:t>
                  </w:r>
                </w:p>
              </w:tc>
              <w:tc>
                <w:tcPr>
                  <w:tcW w:w="2041" w:type="dxa"/>
                  <w:tcBorders>
                    <w:top w:val="single" w:sz="4" w:space="0" w:color="000000"/>
                    <w:left w:val="nil"/>
                    <w:bottom w:val="single" w:sz="4" w:space="0" w:color="auto"/>
                    <w:right w:val="single" w:sz="4" w:space="0" w:color="000000"/>
                  </w:tcBorders>
                  <w:shd w:val="clear" w:color="auto" w:fill="FFFFFF"/>
                  <w:vAlign w:val="center"/>
                </w:tcPr>
                <w:p w:rsidR="00070C17" w:rsidRDefault="00070C17" w:rsidP="00FD4384">
                  <w:pPr>
                    <w:rPr>
                      <w:rFonts w:ascii="Arial" w:hAnsi="Arial" w:cs="Arial"/>
                      <w:b/>
                      <w:bCs/>
                      <w:color w:val="000000"/>
                      <w:sz w:val="17"/>
                      <w:szCs w:val="17"/>
                    </w:rPr>
                  </w:pPr>
                </w:p>
                <w:p w:rsidR="00070C17" w:rsidRDefault="00070C17" w:rsidP="00FD4384">
                  <w:pPr>
                    <w:jc w:val="right"/>
                    <w:rPr>
                      <w:rFonts w:ascii="Arial" w:hAnsi="Arial" w:cs="Arial"/>
                      <w:b/>
                      <w:bCs/>
                      <w:color w:val="000000"/>
                      <w:sz w:val="17"/>
                      <w:szCs w:val="17"/>
                    </w:rPr>
                  </w:pPr>
                </w:p>
              </w:tc>
              <w:tc>
                <w:tcPr>
                  <w:tcW w:w="1130" w:type="dxa"/>
                  <w:gridSpan w:val="2"/>
                  <w:tcBorders>
                    <w:top w:val="single" w:sz="4" w:space="0" w:color="000000"/>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b/>
                      <w:bCs/>
                      <w:color w:val="000000"/>
                      <w:sz w:val="17"/>
                      <w:szCs w:val="17"/>
                    </w:rPr>
                  </w:pPr>
                  <w:r>
                    <w:rPr>
                      <w:rFonts w:ascii="Arial" w:hAnsi="Arial" w:cs="Arial"/>
                      <w:b/>
                      <w:bCs/>
                      <w:color w:val="000000"/>
                      <w:sz w:val="17"/>
                      <w:szCs w:val="17"/>
                    </w:rPr>
                    <w:t>0,00</w:t>
                  </w:r>
                </w:p>
              </w:tc>
              <w:tc>
                <w:tcPr>
                  <w:tcW w:w="1038" w:type="dxa"/>
                  <w:tcBorders>
                    <w:top w:val="single" w:sz="4" w:space="0" w:color="000000"/>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b/>
                      <w:bCs/>
                      <w:color w:val="000000"/>
                      <w:sz w:val="17"/>
                      <w:szCs w:val="17"/>
                    </w:rPr>
                  </w:pPr>
                </w:p>
                <w:p w:rsidR="00070C17" w:rsidRDefault="00070C17" w:rsidP="00FD4384">
                  <w:pPr>
                    <w:jc w:val="right"/>
                    <w:rPr>
                      <w:rFonts w:ascii="Arial" w:hAnsi="Arial" w:cs="Arial"/>
                      <w:b/>
                      <w:bCs/>
                      <w:color w:val="000000"/>
                      <w:sz w:val="17"/>
                      <w:szCs w:val="17"/>
                    </w:rPr>
                  </w:pPr>
                  <w:r>
                    <w:rPr>
                      <w:rFonts w:ascii="Arial" w:hAnsi="Arial" w:cs="Arial"/>
                      <w:b/>
                      <w:bCs/>
                      <w:color w:val="000000"/>
                      <w:sz w:val="17"/>
                      <w:szCs w:val="17"/>
                    </w:rPr>
                    <w:t>349,85</w:t>
                  </w:r>
                </w:p>
                <w:p w:rsidR="00070C17" w:rsidRDefault="00070C17" w:rsidP="00FD4384">
                  <w:pPr>
                    <w:jc w:val="right"/>
                    <w:rPr>
                      <w:rFonts w:ascii="Arial" w:hAnsi="Arial" w:cs="Arial"/>
                      <w:b/>
                      <w:bCs/>
                      <w:color w:val="000000"/>
                      <w:sz w:val="17"/>
                      <w:szCs w:val="17"/>
                    </w:rPr>
                  </w:pPr>
                </w:p>
              </w:tc>
              <w:tc>
                <w:tcPr>
                  <w:tcW w:w="1057" w:type="dxa"/>
                  <w:tcBorders>
                    <w:top w:val="single" w:sz="4" w:space="0" w:color="000000"/>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b/>
                      <w:bCs/>
                      <w:color w:val="000000"/>
                      <w:sz w:val="17"/>
                      <w:szCs w:val="17"/>
                    </w:rPr>
                  </w:pPr>
                  <w:r>
                    <w:rPr>
                      <w:rFonts w:ascii="Arial" w:hAnsi="Arial" w:cs="Arial"/>
                      <w:b/>
                      <w:bCs/>
                      <w:color w:val="000000"/>
                      <w:sz w:val="17"/>
                      <w:szCs w:val="17"/>
                    </w:rPr>
                    <w:t xml:space="preserve">                    0,00</w:t>
                  </w:r>
                </w:p>
              </w:tc>
            </w:tr>
            <w:tr w:rsidR="00070C17" w:rsidTr="00FD4384">
              <w:trPr>
                <w:trHeight w:val="330"/>
              </w:trPr>
              <w:tc>
                <w:tcPr>
                  <w:tcW w:w="160" w:type="dxa"/>
                  <w:vMerge/>
                  <w:tcBorders>
                    <w:bottom w:val="nil"/>
                    <w:right w:val="nil"/>
                  </w:tcBorders>
                  <w:noWrap/>
                  <w:vAlign w:val="bottom"/>
                </w:tcPr>
                <w:p w:rsidR="00070C17" w:rsidRDefault="00070C17" w:rsidP="00FD4384">
                  <w:pPr>
                    <w:rPr>
                      <w:rFonts w:ascii="Arial" w:hAnsi="Arial" w:cs="Arial"/>
                      <w:color w:val="000000"/>
                    </w:rPr>
                  </w:pPr>
                </w:p>
              </w:tc>
              <w:tc>
                <w:tcPr>
                  <w:tcW w:w="755"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r>
                    <w:rPr>
                      <w:rFonts w:ascii="Arial" w:hAnsi="Arial" w:cs="Arial"/>
                      <w:b/>
                      <w:bCs/>
                      <w:color w:val="000000"/>
                      <w:sz w:val="17"/>
                      <w:szCs w:val="17"/>
                    </w:rPr>
                    <w:t>852</w:t>
                  </w:r>
                </w:p>
              </w:tc>
              <w:tc>
                <w:tcPr>
                  <w:tcW w:w="720" w:type="dxa"/>
                  <w:gridSpan w:val="2"/>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p>
              </w:tc>
              <w:tc>
                <w:tcPr>
                  <w:tcW w:w="900" w:type="dxa"/>
                  <w:gridSpan w:val="2"/>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b/>
                      <w:bCs/>
                      <w:color w:val="000000"/>
                      <w:sz w:val="17"/>
                      <w:szCs w:val="17"/>
                    </w:rPr>
                  </w:pPr>
                </w:p>
              </w:tc>
              <w:tc>
                <w:tcPr>
                  <w:tcW w:w="2041"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b/>
                      <w:bCs/>
                      <w:color w:val="000000"/>
                      <w:sz w:val="17"/>
                      <w:szCs w:val="17"/>
                    </w:rPr>
                  </w:pPr>
                  <w:r>
                    <w:rPr>
                      <w:rFonts w:ascii="Arial" w:hAnsi="Arial" w:cs="Arial"/>
                      <w:b/>
                      <w:bCs/>
                      <w:color w:val="000000"/>
                      <w:sz w:val="17"/>
                      <w:szCs w:val="17"/>
                    </w:rPr>
                    <w:t>Pomoc społeczna</w:t>
                  </w:r>
                </w:p>
              </w:tc>
              <w:tc>
                <w:tcPr>
                  <w:tcW w:w="1130" w:type="dxa"/>
                  <w:gridSpan w:val="2"/>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b/>
                      <w:bCs/>
                      <w:color w:val="000000"/>
                      <w:sz w:val="17"/>
                      <w:szCs w:val="17"/>
                    </w:rPr>
                  </w:pPr>
                </w:p>
                <w:p w:rsidR="00070C17" w:rsidRDefault="00070C17" w:rsidP="00FD4384">
                  <w:pPr>
                    <w:rPr>
                      <w:rFonts w:ascii="Arial" w:hAnsi="Arial" w:cs="Arial"/>
                      <w:b/>
                      <w:bCs/>
                      <w:color w:val="000000"/>
                      <w:sz w:val="17"/>
                      <w:szCs w:val="17"/>
                    </w:rPr>
                  </w:pPr>
                  <w:r>
                    <w:rPr>
                      <w:rFonts w:ascii="Arial" w:hAnsi="Arial" w:cs="Arial"/>
                      <w:b/>
                      <w:bCs/>
                      <w:color w:val="000000"/>
                      <w:sz w:val="17"/>
                      <w:szCs w:val="17"/>
                    </w:rPr>
                    <w:t xml:space="preserve">             0,00</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b/>
                      <w:bCs/>
                      <w:color w:val="000000"/>
                      <w:sz w:val="17"/>
                      <w:szCs w:val="17"/>
                    </w:rPr>
                  </w:pPr>
                </w:p>
                <w:p w:rsidR="00070C17" w:rsidRPr="009D0B0F" w:rsidRDefault="00070C17" w:rsidP="00FD4384">
                  <w:pPr>
                    <w:jc w:val="right"/>
                    <w:rPr>
                      <w:rFonts w:ascii="Arial" w:hAnsi="Arial" w:cs="Arial"/>
                      <w:b/>
                      <w:bCs/>
                      <w:color w:val="000000"/>
                      <w:sz w:val="17"/>
                      <w:szCs w:val="17"/>
                    </w:rPr>
                  </w:pPr>
                  <w:r w:rsidRPr="009D0B0F">
                    <w:rPr>
                      <w:rFonts w:ascii="Arial" w:hAnsi="Arial" w:cs="Arial"/>
                      <w:b/>
                      <w:color w:val="000000"/>
                      <w:sz w:val="17"/>
                      <w:szCs w:val="17"/>
                    </w:rPr>
                    <w:t xml:space="preserve">3 335,31 </w:t>
                  </w:r>
                  <w:r w:rsidRPr="009D0B0F">
                    <w:rPr>
                      <w:rFonts w:ascii="Arial" w:hAnsi="Arial" w:cs="Arial"/>
                      <w:b/>
                      <w:bCs/>
                      <w:color w:val="000000"/>
                      <w:sz w:val="17"/>
                      <w:szCs w:val="17"/>
                    </w:rPr>
                    <w:t xml:space="preserve"> </w:t>
                  </w:r>
                </w:p>
              </w:tc>
              <w:tc>
                <w:tcPr>
                  <w:tcW w:w="1057"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b/>
                      <w:bCs/>
                      <w:color w:val="000000"/>
                      <w:sz w:val="17"/>
                      <w:szCs w:val="17"/>
                    </w:rPr>
                  </w:pPr>
                </w:p>
                <w:p w:rsidR="00070C17" w:rsidRDefault="00070C17" w:rsidP="00FD4384">
                  <w:pPr>
                    <w:jc w:val="right"/>
                    <w:rPr>
                      <w:rFonts w:ascii="Arial" w:hAnsi="Arial" w:cs="Arial"/>
                      <w:b/>
                      <w:bCs/>
                      <w:color w:val="000000"/>
                      <w:sz w:val="17"/>
                      <w:szCs w:val="17"/>
                    </w:rPr>
                  </w:pPr>
                  <w:r>
                    <w:rPr>
                      <w:rFonts w:ascii="Arial" w:hAnsi="Arial" w:cs="Arial"/>
                      <w:b/>
                      <w:bCs/>
                      <w:color w:val="000000"/>
                      <w:sz w:val="17"/>
                      <w:szCs w:val="17"/>
                    </w:rPr>
                    <w:t>0,00</w:t>
                  </w:r>
                </w:p>
              </w:tc>
            </w:tr>
            <w:tr w:rsidR="00070C17" w:rsidTr="00FD4384">
              <w:trPr>
                <w:trHeight w:val="300"/>
              </w:trPr>
              <w:tc>
                <w:tcPr>
                  <w:tcW w:w="160" w:type="dxa"/>
                  <w:tcBorders>
                    <w:top w:val="nil"/>
                    <w:bottom w:val="nil"/>
                    <w:right w:val="nil"/>
                  </w:tcBorders>
                  <w:noWrap/>
                  <w:vAlign w:val="bottom"/>
                </w:tcPr>
                <w:p w:rsidR="00070C17" w:rsidRDefault="00070C17" w:rsidP="00FD4384">
                  <w:pPr>
                    <w:rPr>
                      <w:rFonts w:ascii="Arial" w:hAnsi="Arial" w:cs="Arial"/>
                      <w:color w:val="000000"/>
                    </w:rPr>
                  </w:pPr>
                </w:p>
              </w:tc>
              <w:tc>
                <w:tcPr>
                  <w:tcW w:w="755" w:type="dxa"/>
                  <w:gridSpan w:val="2"/>
                  <w:tcBorders>
                    <w:top w:val="nil"/>
                    <w:left w:val="single" w:sz="4" w:space="0" w:color="000000"/>
                    <w:bottom w:val="nil"/>
                    <w:right w:val="single" w:sz="4" w:space="0" w:color="000000"/>
                  </w:tcBorders>
                  <w:shd w:val="clear" w:color="auto" w:fill="FFFFFF"/>
                  <w:vAlign w:val="center"/>
                </w:tcPr>
                <w:p w:rsidR="00070C17" w:rsidRDefault="00070C17" w:rsidP="00FD4384">
                  <w:pPr>
                    <w:jc w:val="center"/>
                    <w:rPr>
                      <w:rFonts w:ascii="Arial" w:hAnsi="Arial" w:cs="Arial"/>
                      <w:color w:val="000000"/>
                      <w:sz w:val="24"/>
                      <w:szCs w:val="24"/>
                    </w:rPr>
                  </w:pPr>
                  <w:r>
                    <w:rPr>
                      <w:rFonts w:ascii="Arial" w:hAnsi="Arial" w:cs="Arial"/>
                      <w:color w:val="000000"/>
                      <w:sz w:val="24"/>
                      <w:szCs w:val="24"/>
                    </w:rPr>
                    <w:t> </w:t>
                  </w:r>
                </w:p>
              </w:tc>
              <w:tc>
                <w:tcPr>
                  <w:tcW w:w="720" w:type="dxa"/>
                  <w:gridSpan w:val="2"/>
                  <w:tcBorders>
                    <w:top w:val="single" w:sz="4" w:space="0" w:color="000000"/>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r>
                    <w:rPr>
                      <w:rFonts w:ascii="Arial" w:hAnsi="Arial" w:cs="Arial"/>
                      <w:color w:val="000000"/>
                      <w:sz w:val="17"/>
                      <w:szCs w:val="17"/>
                    </w:rPr>
                    <w:t>85219</w:t>
                  </w:r>
                </w:p>
              </w:tc>
              <w:tc>
                <w:tcPr>
                  <w:tcW w:w="900" w:type="dxa"/>
                  <w:gridSpan w:val="2"/>
                  <w:tcBorders>
                    <w:top w:val="nil"/>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color w:val="000000"/>
                      <w:sz w:val="24"/>
                      <w:szCs w:val="24"/>
                    </w:rPr>
                  </w:pPr>
                  <w:r>
                    <w:rPr>
                      <w:rFonts w:ascii="Arial" w:hAnsi="Arial" w:cs="Arial"/>
                      <w:color w:val="000000"/>
                      <w:sz w:val="24"/>
                      <w:szCs w:val="24"/>
                    </w:rPr>
                    <w:t> </w:t>
                  </w:r>
                </w:p>
              </w:tc>
              <w:tc>
                <w:tcPr>
                  <w:tcW w:w="2041" w:type="dxa"/>
                  <w:tcBorders>
                    <w:top w:val="nil"/>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Ośrodki pomocy społecznej</w:t>
                  </w:r>
                </w:p>
              </w:tc>
              <w:tc>
                <w:tcPr>
                  <w:tcW w:w="1130" w:type="dxa"/>
                  <w:gridSpan w:val="2"/>
                  <w:tcBorders>
                    <w:top w:val="nil"/>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0,00</w:t>
                  </w:r>
                </w:p>
              </w:tc>
              <w:tc>
                <w:tcPr>
                  <w:tcW w:w="1038" w:type="dxa"/>
                  <w:tcBorders>
                    <w:top w:val="nil"/>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 xml:space="preserve">3 335,31 </w:t>
                  </w:r>
                </w:p>
              </w:tc>
              <w:tc>
                <w:tcPr>
                  <w:tcW w:w="1057" w:type="dxa"/>
                  <w:tcBorders>
                    <w:top w:val="nil"/>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0,00</w:t>
                  </w:r>
                </w:p>
              </w:tc>
            </w:tr>
            <w:tr w:rsidR="00070C17" w:rsidTr="00FD4384">
              <w:trPr>
                <w:trHeight w:val="450"/>
              </w:trPr>
              <w:tc>
                <w:tcPr>
                  <w:tcW w:w="160" w:type="dxa"/>
                  <w:vMerge w:val="restart"/>
                  <w:tcBorders>
                    <w:top w:val="nil"/>
                    <w:right w:val="nil"/>
                  </w:tcBorders>
                  <w:noWrap/>
                  <w:vAlign w:val="bottom"/>
                </w:tcPr>
                <w:p w:rsidR="00070C17" w:rsidRDefault="00070C17" w:rsidP="00FD4384">
                  <w:pPr>
                    <w:rPr>
                      <w:rFonts w:ascii="Arial" w:hAnsi="Arial" w:cs="Arial"/>
                      <w:color w:val="000000"/>
                    </w:rPr>
                  </w:pPr>
                </w:p>
              </w:tc>
              <w:tc>
                <w:tcPr>
                  <w:tcW w:w="755" w:type="dxa"/>
                  <w:gridSpan w:val="2"/>
                  <w:vMerge w:val="restart"/>
                  <w:tcBorders>
                    <w:top w:val="nil"/>
                    <w:left w:val="single" w:sz="4" w:space="0" w:color="000000"/>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p>
              </w:tc>
              <w:tc>
                <w:tcPr>
                  <w:tcW w:w="720" w:type="dxa"/>
                  <w:gridSpan w:val="2"/>
                  <w:tcBorders>
                    <w:top w:val="nil"/>
                    <w:left w:val="nil"/>
                    <w:bottom w:val="single" w:sz="4" w:space="0" w:color="auto"/>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p>
              </w:tc>
              <w:tc>
                <w:tcPr>
                  <w:tcW w:w="900" w:type="dxa"/>
                  <w:gridSpan w:val="2"/>
                  <w:tcBorders>
                    <w:top w:val="nil"/>
                    <w:left w:val="nil"/>
                    <w:bottom w:val="single" w:sz="4" w:space="0" w:color="auto"/>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r>
                    <w:rPr>
                      <w:rFonts w:ascii="Arial" w:hAnsi="Arial" w:cs="Arial"/>
                      <w:color w:val="000000"/>
                      <w:sz w:val="17"/>
                      <w:szCs w:val="17"/>
                    </w:rPr>
                    <w:t>0970</w:t>
                  </w:r>
                </w:p>
                <w:p w:rsidR="00070C17" w:rsidRDefault="00070C17" w:rsidP="00FD4384">
                  <w:pPr>
                    <w:jc w:val="center"/>
                    <w:rPr>
                      <w:rFonts w:ascii="Arial" w:hAnsi="Arial" w:cs="Arial"/>
                      <w:color w:val="000000"/>
                      <w:sz w:val="17"/>
                      <w:szCs w:val="17"/>
                    </w:rPr>
                  </w:pPr>
                </w:p>
              </w:tc>
              <w:tc>
                <w:tcPr>
                  <w:tcW w:w="2041" w:type="dxa"/>
                  <w:tcBorders>
                    <w:top w:val="nil"/>
                    <w:left w:val="nil"/>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p>
                <w:p w:rsidR="00070C17" w:rsidRDefault="00070C17" w:rsidP="00FD4384">
                  <w:pPr>
                    <w:rPr>
                      <w:rFonts w:ascii="Arial" w:hAnsi="Arial" w:cs="Arial"/>
                      <w:color w:val="000000"/>
                      <w:sz w:val="17"/>
                      <w:szCs w:val="17"/>
                    </w:rPr>
                  </w:pPr>
                  <w:r>
                    <w:rPr>
                      <w:rFonts w:ascii="Arial" w:hAnsi="Arial" w:cs="Arial"/>
                      <w:color w:val="000000"/>
                      <w:sz w:val="17"/>
                      <w:szCs w:val="17"/>
                    </w:rPr>
                    <w:t>Wpływy z różnych opłat</w:t>
                  </w:r>
                </w:p>
                <w:p w:rsidR="00070C17" w:rsidRDefault="00070C17" w:rsidP="00FD4384">
                  <w:pPr>
                    <w:rPr>
                      <w:rFonts w:ascii="Arial" w:hAnsi="Arial" w:cs="Arial"/>
                      <w:color w:val="000000"/>
                      <w:sz w:val="17"/>
                      <w:szCs w:val="17"/>
                    </w:rPr>
                  </w:pPr>
                </w:p>
              </w:tc>
              <w:tc>
                <w:tcPr>
                  <w:tcW w:w="1130" w:type="dxa"/>
                  <w:gridSpan w:val="2"/>
                  <w:tcBorders>
                    <w:top w:val="nil"/>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 xml:space="preserve">               0,00</w:t>
                  </w:r>
                </w:p>
                <w:p w:rsidR="00070C17" w:rsidRDefault="00070C17" w:rsidP="00FD4384">
                  <w:pPr>
                    <w:jc w:val="right"/>
                    <w:rPr>
                      <w:rFonts w:ascii="Arial" w:hAnsi="Arial" w:cs="Arial"/>
                      <w:color w:val="000000"/>
                      <w:sz w:val="17"/>
                      <w:szCs w:val="17"/>
                    </w:rPr>
                  </w:pPr>
                  <w:r>
                    <w:rPr>
                      <w:rFonts w:ascii="Arial" w:hAnsi="Arial" w:cs="Arial"/>
                      <w:color w:val="000000"/>
                      <w:sz w:val="17"/>
                      <w:szCs w:val="17"/>
                    </w:rPr>
                    <w:t xml:space="preserve">                      </w:t>
                  </w:r>
                </w:p>
                <w:p w:rsidR="00070C17" w:rsidRDefault="00070C17" w:rsidP="00FD4384">
                  <w:pPr>
                    <w:jc w:val="center"/>
                    <w:rPr>
                      <w:rFonts w:ascii="Arial" w:hAnsi="Arial" w:cs="Arial"/>
                      <w:color w:val="000000"/>
                      <w:sz w:val="17"/>
                      <w:szCs w:val="17"/>
                    </w:rPr>
                  </w:pPr>
                </w:p>
              </w:tc>
              <w:tc>
                <w:tcPr>
                  <w:tcW w:w="1038" w:type="dxa"/>
                  <w:tcBorders>
                    <w:top w:val="nil"/>
                    <w:left w:val="nil"/>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 xml:space="preserve">         20,00</w:t>
                  </w:r>
                </w:p>
                <w:p w:rsidR="00070C17" w:rsidRDefault="00070C17" w:rsidP="00FD4384">
                  <w:pPr>
                    <w:rPr>
                      <w:rFonts w:ascii="Arial" w:hAnsi="Arial" w:cs="Arial"/>
                      <w:color w:val="000000"/>
                      <w:sz w:val="17"/>
                      <w:szCs w:val="17"/>
                    </w:rPr>
                  </w:pPr>
                </w:p>
              </w:tc>
              <w:tc>
                <w:tcPr>
                  <w:tcW w:w="1057" w:type="dxa"/>
                  <w:tcBorders>
                    <w:top w:val="nil"/>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 xml:space="preserve">        </w:t>
                  </w:r>
                </w:p>
                <w:p w:rsidR="00070C17" w:rsidRDefault="00070C17" w:rsidP="00FD4384">
                  <w:pPr>
                    <w:jc w:val="right"/>
                    <w:rPr>
                      <w:rFonts w:ascii="Arial" w:hAnsi="Arial" w:cs="Arial"/>
                      <w:color w:val="000000"/>
                      <w:sz w:val="17"/>
                      <w:szCs w:val="17"/>
                    </w:rPr>
                  </w:pPr>
                  <w:r>
                    <w:rPr>
                      <w:rFonts w:ascii="Arial" w:hAnsi="Arial" w:cs="Arial"/>
                      <w:color w:val="000000"/>
                      <w:sz w:val="17"/>
                      <w:szCs w:val="17"/>
                    </w:rPr>
                    <w:t>0,00</w:t>
                  </w:r>
                </w:p>
              </w:tc>
            </w:tr>
            <w:tr w:rsidR="00070C17" w:rsidTr="00FD4384">
              <w:trPr>
                <w:trHeight w:val="210"/>
              </w:trPr>
              <w:tc>
                <w:tcPr>
                  <w:tcW w:w="160" w:type="dxa"/>
                  <w:vMerge/>
                  <w:tcBorders>
                    <w:bottom w:val="nil"/>
                    <w:right w:val="nil"/>
                  </w:tcBorders>
                  <w:noWrap/>
                  <w:vAlign w:val="bottom"/>
                </w:tcPr>
                <w:p w:rsidR="00070C17" w:rsidRDefault="00070C17" w:rsidP="00FD4384">
                  <w:pPr>
                    <w:rPr>
                      <w:rFonts w:ascii="Arial" w:hAnsi="Arial" w:cs="Arial"/>
                      <w:color w:val="000000"/>
                    </w:rPr>
                  </w:pPr>
                </w:p>
              </w:tc>
              <w:tc>
                <w:tcPr>
                  <w:tcW w:w="755" w:type="dxa"/>
                  <w:gridSpan w:val="2"/>
                  <w:vMerge/>
                  <w:tcBorders>
                    <w:left w:val="single" w:sz="4" w:space="0" w:color="000000"/>
                    <w:bottom w:val="nil"/>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p>
              </w:tc>
              <w:tc>
                <w:tcPr>
                  <w:tcW w:w="720" w:type="dxa"/>
                  <w:gridSpan w:val="2"/>
                  <w:tcBorders>
                    <w:top w:val="single" w:sz="4" w:space="0" w:color="auto"/>
                    <w:left w:val="nil"/>
                    <w:bottom w:val="nil"/>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r>
                    <w:rPr>
                      <w:rFonts w:ascii="Arial" w:hAnsi="Arial" w:cs="Arial"/>
                      <w:color w:val="000000"/>
                      <w:sz w:val="17"/>
                      <w:szCs w:val="17"/>
                    </w:rPr>
                    <w:t>85295</w:t>
                  </w:r>
                </w:p>
              </w:tc>
              <w:tc>
                <w:tcPr>
                  <w:tcW w:w="900" w:type="dxa"/>
                  <w:gridSpan w:val="2"/>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r>
                    <w:rPr>
                      <w:rFonts w:ascii="Arial" w:hAnsi="Arial" w:cs="Arial"/>
                      <w:color w:val="000000"/>
                      <w:sz w:val="17"/>
                      <w:szCs w:val="17"/>
                    </w:rPr>
                    <w:t>0690</w:t>
                  </w:r>
                </w:p>
              </w:tc>
              <w:tc>
                <w:tcPr>
                  <w:tcW w:w="2041"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Wpływy z różnych opłat</w:t>
                  </w:r>
                </w:p>
              </w:tc>
              <w:tc>
                <w:tcPr>
                  <w:tcW w:w="1130" w:type="dxa"/>
                  <w:gridSpan w:val="2"/>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0</w:t>
                  </w:r>
                </w:p>
              </w:tc>
              <w:tc>
                <w:tcPr>
                  <w:tcW w:w="1038"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 xml:space="preserve">         </w:t>
                  </w:r>
                </w:p>
                <w:p w:rsidR="00070C17" w:rsidRDefault="00070C17" w:rsidP="00FD4384">
                  <w:pPr>
                    <w:rPr>
                      <w:rFonts w:ascii="Arial" w:hAnsi="Arial" w:cs="Arial"/>
                      <w:color w:val="000000"/>
                      <w:sz w:val="17"/>
                      <w:szCs w:val="17"/>
                    </w:rPr>
                  </w:pPr>
                  <w:r>
                    <w:rPr>
                      <w:rFonts w:ascii="Arial" w:hAnsi="Arial" w:cs="Arial"/>
                      <w:color w:val="000000"/>
                      <w:sz w:val="17"/>
                      <w:szCs w:val="17"/>
                    </w:rPr>
                    <w:t xml:space="preserve">     3 315,31</w:t>
                  </w:r>
                </w:p>
                <w:p w:rsidR="00070C17" w:rsidRDefault="00070C17" w:rsidP="00FD4384">
                  <w:pPr>
                    <w:rPr>
                      <w:rFonts w:ascii="Arial" w:hAnsi="Arial" w:cs="Arial"/>
                      <w:color w:val="000000"/>
                      <w:sz w:val="17"/>
                      <w:szCs w:val="17"/>
                    </w:rPr>
                  </w:pPr>
                </w:p>
              </w:tc>
              <w:tc>
                <w:tcPr>
                  <w:tcW w:w="1057"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0,00</w:t>
                  </w:r>
                </w:p>
              </w:tc>
            </w:tr>
            <w:tr w:rsidR="00070C17" w:rsidTr="00FD4384">
              <w:trPr>
                <w:trHeight w:val="342"/>
              </w:trPr>
              <w:tc>
                <w:tcPr>
                  <w:tcW w:w="4576" w:type="dxa"/>
                  <w:gridSpan w:val="8"/>
                  <w:tcBorders>
                    <w:top w:val="single" w:sz="4" w:space="0" w:color="000000"/>
                    <w:bottom w:val="single" w:sz="4" w:space="0" w:color="000000"/>
                    <w:right w:val="single" w:sz="4" w:space="0" w:color="000000"/>
                  </w:tcBorders>
                  <w:shd w:val="clear" w:color="auto" w:fill="FFFFFF"/>
                  <w:noWrap/>
                  <w:vAlign w:val="bottom"/>
                </w:tcPr>
                <w:p w:rsidR="00070C17" w:rsidRDefault="00070C17" w:rsidP="00FD4384">
                  <w:pPr>
                    <w:jc w:val="center"/>
                    <w:rPr>
                      <w:rFonts w:ascii="Arial" w:hAnsi="Arial" w:cs="Arial"/>
                      <w:b/>
                      <w:bCs/>
                      <w:color w:val="000000"/>
                    </w:rPr>
                  </w:pPr>
                  <w:r>
                    <w:rPr>
                      <w:rFonts w:ascii="Arial" w:hAnsi="Arial" w:cs="Arial"/>
                      <w:b/>
                      <w:bCs/>
                      <w:color w:val="000000"/>
                    </w:rPr>
                    <w:t>OGÓŁEM</w:t>
                  </w:r>
                </w:p>
              </w:tc>
              <w:tc>
                <w:tcPr>
                  <w:tcW w:w="1130" w:type="dxa"/>
                  <w:gridSpan w:val="2"/>
                  <w:tcBorders>
                    <w:top w:val="single" w:sz="4" w:space="0" w:color="000000"/>
                    <w:left w:val="nil"/>
                    <w:bottom w:val="single" w:sz="4" w:space="0" w:color="000000"/>
                    <w:right w:val="single" w:sz="4" w:space="0" w:color="auto"/>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 xml:space="preserve">0,00 </w:t>
                  </w:r>
                </w:p>
              </w:tc>
              <w:tc>
                <w:tcPr>
                  <w:tcW w:w="1038" w:type="dxa"/>
                  <w:tcBorders>
                    <w:top w:val="single" w:sz="4" w:space="0" w:color="000000"/>
                    <w:left w:val="nil"/>
                    <w:bottom w:val="single" w:sz="4" w:space="0" w:color="000000"/>
                    <w:right w:val="single" w:sz="4" w:space="0" w:color="auto"/>
                  </w:tcBorders>
                  <w:shd w:val="clear" w:color="auto" w:fill="FFFFFF"/>
                  <w:noWrap/>
                  <w:vAlign w:val="center"/>
                </w:tcPr>
                <w:p w:rsidR="00070C17" w:rsidRDefault="00070C17" w:rsidP="00FD4384">
                  <w:pPr>
                    <w:jc w:val="center"/>
                    <w:rPr>
                      <w:rFonts w:ascii="Arial" w:hAnsi="Arial" w:cs="Arial"/>
                      <w:color w:val="000000"/>
                      <w:sz w:val="17"/>
                      <w:szCs w:val="17"/>
                    </w:rPr>
                  </w:pPr>
                  <w:r>
                    <w:rPr>
                      <w:rFonts w:ascii="Arial" w:hAnsi="Arial" w:cs="Arial"/>
                      <w:color w:val="000000"/>
                      <w:sz w:val="17"/>
                      <w:szCs w:val="17"/>
                    </w:rPr>
                    <w:t xml:space="preserve">  3 685,16</w:t>
                  </w:r>
                </w:p>
              </w:tc>
              <w:tc>
                <w:tcPr>
                  <w:tcW w:w="1057" w:type="dxa"/>
                  <w:tcBorders>
                    <w:top w:val="single" w:sz="4" w:space="0" w:color="000000"/>
                    <w:left w:val="nil"/>
                    <w:bottom w:val="single" w:sz="4" w:space="0" w:color="000000"/>
                    <w:right w:val="single" w:sz="4" w:space="0" w:color="auto"/>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0,00</w:t>
                  </w:r>
                </w:p>
              </w:tc>
            </w:tr>
          </w:tbl>
          <w:p w:rsidR="00070C17" w:rsidRDefault="00070C17" w:rsidP="00FD4384">
            <w:pPr>
              <w:pStyle w:val="Tytuaktu"/>
              <w:numPr>
                <w:ilvl w:val="0"/>
                <w:numId w:val="0"/>
              </w:numPr>
              <w:ind w:firstLine="288"/>
              <w:rPr>
                <w:sz w:val="28"/>
                <w:szCs w:val="28"/>
              </w:rPr>
            </w:pPr>
          </w:p>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070C17" w:rsidRDefault="00070C17" w:rsidP="00FD4384"/>
          <w:p w:rsidR="008A466F" w:rsidRDefault="008A466F" w:rsidP="00FD4384"/>
          <w:p w:rsidR="00070C17" w:rsidRDefault="00070C17" w:rsidP="00FD4384"/>
          <w:p w:rsidR="00070C17" w:rsidRDefault="00070C17" w:rsidP="00FD4384"/>
          <w:p w:rsidR="00070C17" w:rsidRDefault="00070C17" w:rsidP="00FD4384"/>
          <w:p w:rsidR="001C2761" w:rsidRDefault="001C2761" w:rsidP="00FD4384"/>
          <w:p w:rsidR="001C2761" w:rsidRDefault="001C2761" w:rsidP="00FD4384"/>
          <w:p w:rsidR="001C2761" w:rsidRDefault="001C2761" w:rsidP="00FD4384"/>
          <w:p w:rsidR="00661DCC" w:rsidRDefault="00661DCC" w:rsidP="00FD4384"/>
          <w:p w:rsidR="00070C17" w:rsidRDefault="00070C17" w:rsidP="00FD4384"/>
          <w:p w:rsidR="00070C17" w:rsidRDefault="00070C17" w:rsidP="00FD4384"/>
          <w:p w:rsidR="00070C17" w:rsidRDefault="00070C17" w:rsidP="00FD4384"/>
          <w:p w:rsidR="00070C17" w:rsidRDefault="00070C17" w:rsidP="00FD4384"/>
          <w:p w:rsidR="00070C17" w:rsidRPr="002D4F82" w:rsidRDefault="00070C17" w:rsidP="00FD4384">
            <w:pPr>
              <w:jc w:val="right"/>
              <w:rPr>
                <w:rFonts w:ascii="Arial" w:hAnsi="Arial" w:cs="Arial"/>
                <w:color w:val="000000"/>
                <w:sz w:val="16"/>
                <w:szCs w:val="16"/>
              </w:rPr>
            </w:pPr>
            <w:r w:rsidRPr="002D4F82">
              <w:rPr>
                <w:rFonts w:ascii="Arial" w:hAnsi="Arial" w:cs="Arial"/>
                <w:color w:val="000000"/>
                <w:sz w:val="16"/>
                <w:szCs w:val="16"/>
              </w:rPr>
              <w:t xml:space="preserve">Załącznik Nr 2  </w:t>
            </w:r>
            <w:r w:rsidRPr="002D4F82">
              <w:rPr>
                <w:rFonts w:ascii="Arial" w:hAnsi="Arial" w:cs="Arial"/>
                <w:color w:val="000000"/>
                <w:sz w:val="16"/>
                <w:szCs w:val="16"/>
              </w:rPr>
              <w:br/>
            </w:r>
          </w:p>
          <w:p w:rsidR="00070C17" w:rsidRPr="002D4F82" w:rsidRDefault="00070C17" w:rsidP="00FD4384">
            <w:pPr>
              <w:jc w:val="right"/>
              <w:rPr>
                <w:rFonts w:ascii="Arial" w:hAnsi="Arial" w:cs="Arial"/>
                <w:color w:val="000000"/>
                <w:sz w:val="16"/>
                <w:szCs w:val="16"/>
              </w:rPr>
            </w:pPr>
          </w:p>
          <w:p w:rsidR="00070C17" w:rsidRPr="002D4F82" w:rsidRDefault="00070C17" w:rsidP="00FD4384">
            <w:pPr>
              <w:jc w:val="center"/>
              <w:rPr>
                <w:rFonts w:ascii="Arial" w:hAnsi="Arial" w:cs="Arial"/>
                <w:b/>
                <w:bCs/>
                <w:color w:val="000000"/>
                <w:sz w:val="22"/>
                <w:szCs w:val="22"/>
              </w:rPr>
            </w:pPr>
            <w:r w:rsidRPr="002D4F82">
              <w:rPr>
                <w:rFonts w:ascii="Arial" w:hAnsi="Arial" w:cs="Arial"/>
                <w:b/>
                <w:bCs/>
                <w:color w:val="000000"/>
                <w:sz w:val="22"/>
                <w:szCs w:val="22"/>
              </w:rPr>
              <w:t>Zestawienie realizac</w:t>
            </w:r>
            <w:r>
              <w:rPr>
                <w:rFonts w:ascii="Arial" w:hAnsi="Arial" w:cs="Arial"/>
                <w:b/>
                <w:bCs/>
                <w:color w:val="000000"/>
                <w:sz w:val="22"/>
                <w:szCs w:val="22"/>
              </w:rPr>
              <w:t>ji wydatków budżetowych za  2010</w:t>
            </w:r>
            <w:r w:rsidRPr="002D4F82">
              <w:rPr>
                <w:rFonts w:ascii="Arial" w:hAnsi="Arial" w:cs="Arial"/>
                <w:b/>
                <w:bCs/>
                <w:color w:val="000000"/>
                <w:sz w:val="22"/>
                <w:szCs w:val="22"/>
              </w:rPr>
              <w:t xml:space="preserve"> rok</w:t>
            </w:r>
          </w:p>
          <w:p w:rsidR="00070C17" w:rsidRPr="002D4F82" w:rsidRDefault="00070C17" w:rsidP="00FD4384">
            <w:pPr>
              <w:jc w:val="center"/>
              <w:rPr>
                <w:rFonts w:ascii="Arial" w:hAnsi="Arial" w:cs="Arial"/>
                <w:color w:val="000000"/>
                <w:sz w:val="16"/>
                <w:szCs w:val="16"/>
              </w:rPr>
            </w:pPr>
          </w:p>
        </w:tc>
      </w:tr>
      <w:tr w:rsidR="00070C17" w:rsidRPr="002D4F82" w:rsidTr="00FD4384">
        <w:trPr>
          <w:trHeight w:val="941"/>
        </w:trPr>
        <w:tc>
          <w:tcPr>
            <w:tcW w:w="221" w:type="dxa"/>
            <w:vMerge w:val="restart"/>
            <w:noWrap/>
            <w:vAlign w:val="bottom"/>
          </w:tcPr>
          <w:p w:rsidR="00070C17" w:rsidRPr="002D4F82" w:rsidRDefault="00070C17" w:rsidP="00FD4384">
            <w:pPr>
              <w:rPr>
                <w:rFonts w:ascii="Arial" w:hAnsi="Arial" w:cs="Arial"/>
                <w:color w:val="000000"/>
              </w:rPr>
            </w:pPr>
          </w:p>
        </w:tc>
        <w:tc>
          <w:tcPr>
            <w:tcW w:w="6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6"/>
                <w:szCs w:val="16"/>
              </w:rPr>
            </w:pPr>
            <w:r w:rsidRPr="002D4F82">
              <w:rPr>
                <w:rFonts w:ascii="Arial" w:hAnsi="Arial" w:cs="Arial"/>
                <w:b/>
                <w:bCs/>
                <w:color w:val="000000"/>
                <w:sz w:val="16"/>
                <w:szCs w:val="16"/>
              </w:rPr>
              <w:t>Dział</w:t>
            </w:r>
          </w:p>
        </w:tc>
        <w:tc>
          <w:tcPr>
            <w:tcW w:w="900" w:type="dxa"/>
            <w:tcBorders>
              <w:top w:val="single" w:sz="4" w:space="0" w:color="000000"/>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b/>
                <w:bCs/>
                <w:color w:val="000000"/>
                <w:sz w:val="16"/>
                <w:szCs w:val="16"/>
              </w:rPr>
            </w:pPr>
            <w:r w:rsidRPr="002D4F82">
              <w:rPr>
                <w:rFonts w:ascii="Arial" w:hAnsi="Arial" w:cs="Arial"/>
                <w:b/>
                <w:bCs/>
                <w:color w:val="000000"/>
                <w:sz w:val="16"/>
                <w:szCs w:val="16"/>
              </w:rPr>
              <w:t>Rozdział</w:t>
            </w:r>
          </w:p>
        </w:tc>
        <w:tc>
          <w:tcPr>
            <w:tcW w:w="900" w:type="dxa"/>
            <w:tcBorders>
              <w:top w:val="single" w:sz="4" w:space="0" w:color="000000"/>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b/>
                <w:bCs/>
                <w:color w:val="000000"/>
                <w:sz w:val="16"/>
                <w:szCs w:val="16"/>
              </w:rPr>
            </w:pPr>
            <w:r w:rsidRPr="002D4F82">
              <w:rPr>
                <w:rFonts w:ascii="Arial" w:hAnsi="Arial" w:cs="Arial"/>
                <w:b/>
                <w:bCs/>
                <w:color w:val="000000"/>
                <w:sz w:val="16"/>
                <w:szCs w:val="16"/>
              </w:rPr>
              <w:t>Paragraf</w:t>
            </w:r>
          </w:p>
        </w:tc>
        <w:tc>
          <w:tcPr>
            <w:tcW w:w="3135" w:type="dxa"/>
            <w:tcBorders>
              <w:top w:val="single" w:sz="4" w:space="0" w:color="000000"/>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6"/>
                <w:szCs w:val="16"/>
              </w:rPr>
            </w:pPr>
            <w:r w:rsidRPr="002D4F82">
              <w:rPr>
                <w:rFonts w:ascii="Arial" w:hAnsi="Arial" w:cs="Arial"/>
                <w:b/>
                <w:bCs/>
                <w:color w:val="000000"/>
                <w:sz w:val="16"/>
                <w:szCs w:val="16"/>
              </w:rPr>
              <w:t>Treść</w:t>
            </w:r>
          </w:p>
        </w:tc>
        <w:tc>
          <w:tcPr>
            <w:tcW w:w="1396" w:type="dxa"/>
            <w:tcBorders>
              <w:top w:val="single" w:sz="4" w:space="0" w:color="000000"/>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6"/>
                <w:szCs w:val="16"/>
              </w:rPr>
            </w:pPr>
            <w:r>
              <w:rPr>
                <w:rFonts w:ascii="Arial" w:hAnsi="Arial" w:cs="Arial"/>
                <w:b/>
                <w:bCs/>
                <w:color w:val="000000"/>
                <w:sz w:val="16"/>
                <w:szCs w:val="16"/>
              </w:rPr>
              <w:t>Plan po zmianach 2010</w:t>
            </w:r>
            <w:r w:rsidRPr="002D4F82">
              <w:rPr>
                <w:rFonts w:ascii="Arial" w:hAnsi="Arial" w:cs="Arial"/>
                <w:b/>
                <w:bCs/>
                <w:color w:val="000000"/>
                <w:sz w:val="16"/>
                <w:szCs w:val="16"/>
              </w:rPr>
              <w:t xml:space="preserve">r </w:t>
            </w:r>
          </w:p>
        </w:tc>
        <w:tc>
          <w:tcPr>
            <w:tcW w:w="1276" w:type="dxa"/>
            <w:tcBorders>
              <w:top w:val="single" w:sz="4" w:space="0" w:color="000000"/>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6"/>
                <w:szCs w:val="16"/>
              </w:rPr>
            </w:pPr>
            <w:r>
              <w:rPr>
                <w:rFonts w:ascii="Arial" w:hAnsi="Arial" w:cs="Arial"/>
                <w:b/>
                <w:bCs/>
                <w:color w:val="000000"/>
                <w:sz w:val="16"/>
                <w:szCs w:val="16"/>
              </w:rPr>
              <w:t>Wykonanie za   2010</w:t>
            </w:r>
            <w:r w:rsidRPr="002D4F82">
              <w:rPr>
                <w:rFonts w:ascii="Arial" w:hAnsi="Arial" w:cs="Arial"/>
                <w:b/>
                <w:bCs/>
                <w:color w:val="000000"/>
                <w:sz w:val="16"/>
                <w:szCs w:val="16"/>
              </w:rPr>
              <w:t>r</w:t>
            </w:r>
          </w:p>
        </w:tc>
        <w:tc>
          <w:tcPr>
            <w:tcW w:w="947" w:type="dxa"/>
            <w:tcBorders>
              <w:top w:val="single" w:sz="4" w:space="0" w:color="000000"/>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6"/>
                <w:szCs w:val="16"/>
              </w:rPr>
            </w:pPr>
            <w:r w:rsidRPr="002D4F82">
              <w:rPr>
                <w:rFonts w:ascii="Arial" w:hAnsi="Arial" w:cs="Arial"/>
                <w:b/>
                <w:bCs/>
                <w:color w:val="000000"/>
                <w:sz w:val="16"/>
                <w:szCs w:val="16"/>
              </w:rPr>
              <w:t>% wykona-</w:t>
            </w:r>
          </w:p>
          <w:p w:rsidR="00070C17" w:rsidRPr="002D4F82" w:rsidRDefault="00070C17" w:rsidP="00FD4384">
            <w:pPr>
              <w:jc w:val="center"/>
              <w:rPr>
                <w:rFonts w:ascii="Arial" w:hAnsi="Arial" w:cs="Arial"/>
                <w:b/>
                <w:bCs/>
                <w:color w:val="000000"/>
                <w:sz w:val="16"/>
                <w:szCs w:val="16"/>
              </w:rPr>
            </w:pPr>
            <w:proofErr w:type="spellStart"/>
            <w:r w:rsidRPr="002D4F82">
              <w:rPr>
                <w:rFonts w:ascii="Arial" w:hAnsi="Arial" w:cs="Arial"/>
                <w:b/>
                <w:bCs/>
                <w:color w:val="000000"/>
                <w:sz w:val="16"/>
                <w:szCs w:val="16"/>
              </w:rPr>
              <w:t>nia</w:t>
            </w:r>
            <w:proofErr w:type="spellEnd"/>
            <w:r w:rsidRPr="002D4F82">
              <w:rPr>
                <w:rFonts w:ascii="Arial" w:hAnsi="Arial" w:cs="Arial"/>
                <w:b/>
                <w:bCs/>
                <w:color w:val="000000"/>
                <w:sz w:val="16"/>
                <w:szCs w:val="16"/>
              </w:rPr>
              <w:t xml:space="preserve"> planu</w:t>
            </w:r>
          </w:p>
          <w:p w:rsidR="00070C17" w:rsidRPr="002D4F82" w:rsidRDefault="00070C17" w:rsidP="00FD4384">
            <w:pPr>
              <w:jc w:val="center"/>
              <w:rPr>
                <w:rFonts w:ascii="Arial" w:hAnsi="Arial" w:cs="Arial"/>
                <w:b/>
                <w:bCs/>
                <w:color w:val="000000"/>
                <w:sz w:val="16"/>
                <w:szCs w:val="16"/>
              </w:rPr>
            </w:pPr>
          </w:p>
          <w:p w:rsidR="00070C17" w:rsidRPr="002D4F82" w:rsidRDefault="00070C17" w:rsidP="00FD4384">
            <w:pPr>
              <w:jc w:val="center"/>
              <w:rPr>
                <w:rFonts w:ascii="Arial" w:hAnsi="Arial" w:cs="Arial"/>
                <w:b/>
                <w:bCs/>
                <w:color w:val="000000"/>
                <w:sz w:val="16"/>
                <w:szCs w:val="16"/>
              </w:rPr>
            </w:pPr>
          </w:p>
          <w:p w:rsidR="00070C17" w:rsidRPr="002D4F82" w:rsidRDefault="00070C17" w:rsidP="00FD4384">
            <w:pPr>
              <w:jc w:val="center"/>
              <w:rPr>
                <w:rFonts w:ascii="Arial" w:hAnsi="Arial" w:cs="Arial"/>
                <w:b/>
                <w:bCs/>
                <w:color w:val="000000"/>
                <w:sz w:val="16"/>
                <w:szCs w:val="16"/>
              </w:rPr>
            </w:pPr>
          </w:p>
        </w:tc>
      </w:tr>
      <w:tr w:rsidR="00070C17" w:rsidRPr="002D4F82" w:rsidTr="00FD4384">
        <w:trPr>
          <w:trHeight w:val="300"/>
        </w:trPr>
        <w:tc>
          <w:tcPr>
            <w:tcW w:w="221" w:type="dxa"/>
            <w:vMerge/>
            <w:noWrap/>
            <w:vAlign w:val="bottom"/>
          </w:tcPr>
          <w:p w:rsidR="00070C17" w:rsidRPr="002D4F82" w:rsidRDefault="00070C17" w:rsidP="00FD4384">
            <w:pPr>
              <w:rPr>
                <w:rFonts w:ascii="Arial" w:hAnsi="Arial" w:cs="Arial"/>
                <w:color w:val="000000"/>
              </w:rPr>
            </w:pPr>
          </w:p>
        </w:tc>
        <w:tc>
          <w:tcPr>
            <w:tcW w:w="69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6"/>
                <w:szCs w:val="16"/>
              </w:rPr>
            </w:pPr>
            <w:r w:rsidRPr="002D4F82">
              <w:rPr>
                <w:rFonts w:ascii="Arial" w:hAnsi="Arial" w:cs="Arial"/>
                <w:b/>
                <w:bCs/>
                <w:color w:val="000000"/>
                <w:sz w:val="16"/>
                <w:szCs w:val="16"/>
              </w:rPr>
              <w:t>851</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b/>
                <w:bCs/>
                <w:color w:val="000000"/>
                <w:sz w:val="16"/>
                <w:szCs w:val="16"/>
              </w:rPr>
            </w:pPr>
            <w:r w:rsidRPr="002D4F82">
              <w:rPr>
                <w:rFonts w:ascii="Arial" w:hAnsi="Arial" w:cs="Arial"/>
                <w:b/>
                <w:bCs/>
                <w:color w:val="000000"/>
                <w:sz w:val="16"/>
                <w:szCs w:val="16"/>
              </w:rPr>
              <w:t>85154</w:t>
            </w:r>
          </w:p>
        </w:tc>
        <w:tc>
          <w:tcPr>
            <w:tcW w:w="900" w:type="dxa"/>
            <w:tcBorders>
              <w:top w:val="single" w:sz="4" w:space="0" w:color="auto"/>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b/>
                <w:bCs/>
                <w:color w:val="000000"/>
                <w:sz w:val="16"/>
                <w:szCs w:val="16"/>
              </w:rPr>
            </w:pPr>
            <w:r w:rsidRPr="002D4F82">
              <w:rPr>
                <w:rFonts w:ascii="Arial" w:hAnsi="Arial" w:cs="Arial"/>
                <w:b/>
                <w:bCs/>
                <w:color w:val="000000"/>
                <w:sz w:val="16"/>
                <w:szCs w:val="16"/>
              </w:rPr>
              <w:t xml:space="preserve">   3110</w:t>
            </w:r>
          </w:p>
        </w:tc>
        <w:tc>
          <w:tcPr>
            <w:tcW w:w="3135" w:type="dxa"/>
            <w:tcBorders>
              <w:top w:val="single" w:sz="4" w:space="0" w:color="auto"/>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b/>
                <w:bCs/>
                <w:color w:val="000000"/>
                <w:sz w:val="16"/>
                <w:szCs w:val="16"/>
              </w:rPr>
            </w:pPr>
            <w:r w:rsidRPr="002D4F82">
              <w:rPr>
                <w:rFonts w:ascii="Arial" w:hAnsi="Arial" w:cs="Arial"/>
                <w:b/>
                <w:bCs/>
                <w:color w:val="000000"/>
                <w:sz w:val="16"/>
                <w:szCs w:val="16"/>
              </w:rPr>
              <w:t>Przeciwdziałanie alkoholizmowi</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b/>
                <w:bCs/>
                <w:color w:val="000000"/>
                <w:sz w:val="16"/>
                <w:szCs w:val="16"/>
              </w:rPr>
            </w:pPr>
            <w:r w:rsidRPr="002D4F82">
              <w:rPr>
                <w:rFonts w:ascii="Arial" w:hAnsi="Arial" w:cs="Arial"/>
                <w:b/>
                <w:bCs/>
                <w:color w:val="000000"/>
                <w:sz w:val="16"/>
                <w:szCs w:val="16"/>
              </w:rPr>
              <w:t xml:space="preserve"> 10 000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b/>
                <w:bCs/>
                <w:color w:val="000000"/>
                <w:sz w:val="16"/>
                <w:szCs w:val="16"/>
              </w:rPr>
            </w:pPr>
            <w:r w:rsidRPr="002D4F82">
              <w:rPr>
                <w:rFonts w:ascii="Arial" w:hAnsi="Arial" w:cs="Arial"/>
                <w:b/>
                <w:bCs/>
                <w:color w:val="000000"/>
                <w:sz w:val="16"/>
                <w:szCs w:val="16"/>
              </w:rPr>
              <w:t xml:space="preserve">         10 000,00</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6"/>
                <w:szCs w:val="16"/>
              </w:rPr>
            </w:pPr>
            <w:r w:rsidRPr="002D4F82">
              <w:rPr>
                <w:rFonts w:ascii="Arial" w:hAnsi="Arial" w:cs="Arial"/>
                <w:b/>
                <w:bCs/>
                <w:color w:val="000000"/>
                <w:sz w:val="16"/>
                <w:szCs w:val="16"/>
              </w:rPr>
              <w:t xml:space="preserve">        100,0</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7"/>
                <w:szCs w:val="17"/>
              </w:rPr>
            </w:pPr>
            <w:r w:rsidRPr="002D4F82">
              <w:rPr>
                <w:rFonts w:ascii="Arial" w:hAnsi="Arial" w:cs="Arial"/>
                <w:b/>
                <w:bCs/>
                <w:color w:val="000000"/>
                <w:sz w:val="17"/>
                <w:szCs w:val="17"/>
              </w:rPr>
              <w:t>852</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7"/>
                <w:szCs w:val="17"/>
              </w:rPr>
            </w:pPr>
            <w:r w:rsidRPr="002D4F82">
              <w:rPr>
                <w:rFonts w:ascii="Arial" w:hAnsi="Arial" w:cs="Arial"/>
                <w:b/>
                <w:bCs/>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b/>
                <w:bCs/>
                <w:color w:val="000000"/>
                <w:sz w:val="17"/>
                <w:szCs w:val="17"/>
              </w:rPr>
            </w:pPr>
            <w:r w:rsidRPr="002D4F82">
              <w:rPr>
                <w:rFonts w:ascii="Arial" w:hAnsi="Arial" w:cs="Arial"/>
                <w:b/>
                <w:bCs/>
                <w:color w:val="000000"/>
                <w:sz w:val="17"/>
                <w:szCs w:val="17"/>
              </w:rPr>
              <w:t> </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b/>
                <w:bCs/>
                <w:color w:val="000000"/>
                <w:sz w:val="17"/>
                <w:szCs w:val="17"/>
              </w:rPr>
            </w:pPr>
            <w:r w:rsidRPr="002D4F82">
              <w:rPr>
                <w:rFonts w:ascii="Arial" w:hAnsi="Arial" w:cs="Arial"/>
                <w:b/>
                <w:bCs/>
                <w:color w:val="000000"/>
                <w:sz w:val="17"/>
                <w:szCs w:val="17"/>
              </w:rPr>
              <w:t>Pomoc społeczna</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b/>
                <w:bCs/>
                <w:color w:val="000000"/>
                <w:sz w:val="17"/>
                <w:szCs w:val="17"/>
              </w:rPr>
            </w:pPr>
            <w:r>
              <w:rPr>
                <w:rFonts w:ascii="Arial" w:hAnsi="Arial" w:cs="Arial"/>
                <w:b/>
                <w:bCs/>
                <w:color w:val="000000"/>
                <w:sz w:val="17"/>
                <w:szCs w:val="17"/>
              </w:rPr>
              <w:t>462 965,00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b/>
                <w:bCs/>
                <w:color w:val="000000"/>
                <w:sz w:val="17"/>
                <w:szCs w:val="17"/>
              </w:rPr>
            </w:pPr>
            <w:r>
              <w:rPr>
                <w:rFonts w:ascii="Arial" w:hAnsi="Arial" w:cs="Arial"/>
                <w:b/>
                <w:bCs/>
                <w:color w:val="000000"/>
                <w:sz w:val="17"/>
                <w:szCs w:val="17"/>
              </w:rPr>
              <w:t>454 165,94</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b/>
                <w:bCs/>
                <w:color w:val="000000"/>
                <w:sz w:val="17"/>
                <w:szCs w:val="17"/>
              </w:rPr>
            </w:pPr>
            <w:r>
              <w:rPr>
                <w:rFonts w:ascii="Arial" w:hAnsi="Arial" w:cs="Arial"/>
                <w:b/>
                <w:bCs/>
                <w:color w:val="000000"/>
                <w:sz w:val="17"/>
                <w:szCs w:val="17"/>
              </w:rPr>
              <w:t>98,10</w:t>
            </w:r>
          </w:p>
        </w:tc>
      </w:tr>
      <w:tr w:rsidR="00070C17" w:rsidRPr="002D4F82" w:rsidTr="00FD4384">
        <w:trPr>
          <w:trHeight w:val="390"/>
        </w:trPr>
        <w:tc>
          <w:tcPr>
            <w:tcW w:w="221" w:type="dxa"/>
            <w:vMerge w:val="restart"/>
            <w:noWrap/>
            <w:vAlign w:val="bottom"/>
          </w:tcPr>
          <w:p w:rsidR="00070C17" w:rsidRPr="002D4F82" w:rsidRDefault="00070C17" w:rsidP="00FD4384">
            <w:pPr>
              <w:rPr>
                <w:rFonts w:ascii="Arial" w:hAnsi="Arial" w:cs="Arial"/>
                <w:color w:val="000000"/>
              </w:rPr>
            </w:pPr>
          </w:p>
        </w:tc>
        <w:tc>
          <w:tcPr>
            <w:tcW w:w="694" w:type="dxa"/>
            <w:vMerge w:val="restart"/>
            <w:tcBorders>
              <w:top w:val="nil"/>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24"/>
                <w:szCs w:val="24"/>
              </w:rPr>
            </w:pPr>
            <w:r w:rsidRPr="002D4F82">
              <w:rPr>
                <w:rFonts w:ascii="Arial" w:hAnsi="Arial" w:cs="Arial"/>
                <w:color w:val="000000"/>
                <w:sz w:val="24"/>
                <w:szCs w:val="24"/>
              </w:rPr>
              <w:t> </w:t>
            </w:r>
          </w:p>
        </w:tc>
        <w:tc>
          <w:tcPr>
            <w:tcW w:w="900" w:type="dxa"/>
            <w:tcBorders>
              <w:top w:val="single" w:sz="4" w:space="0" w:color="000000"/>
              <w:left w:val="nil"/>
              <w:bottom w:val="single" w:sz="4" w:space="0" w:color="auto"/>
              <w:right w:val="single" w:sz="4" w:space="0" w:color="000000"/>
            </w:tcBorders>
            <w:shd w:val="clear" w:color="auto" w:fill="FFFFFF"/>
            <w:vAlign w:val="center"/>
          </w:tcPr>
          <w:p w:rsidR="00070C17" w:rsidRPr="00232225" w:rsidRDefault="00070C17" w:rsidP="00FD4384">
            <w:pPr>
              <w:rPr>
                <w:rFonts w:ascii="Arial" w:hAnsi="Arial" w:cs="Arial"/>
                <w:b/>
                <w:color w:val="000000"/>
                <w:sz w:val="17"/>
                <w:szCs w:val="17"/>
              </w:rPr>
            </w:pPr>
            <w:r w:rsidRPr="00232225">
              <w:rPr>
                <w:rFonts w:ascii="Arial" w:hAnsi="Arial" w:cs="Arial"/>
                <w:b/>
                <w:color w:val="000000"/>
                <w:sz w:val="17"/>
                <w:szCs w:val="17"/>
              </w:rPr>
              <w:t>85213</w:t>
            </w:r>
          </w:p>
          <w:p w:rsidR="00070C17" w:rsidRPr="00232225" w:rsidRDefault="00070C17" w:rsidP="00FD4384">
            <w:pPr>
              <w:jc w:val="center"/>
              <w:rPr>
                <w:rFonts w:ascii="Arial" w:hAnsi="Arial" w:cs="Arial"/>
                <w:b/>
                <w:color w:val="000000"/>
                <w:sz w:val="17"/>
                <w:szCs w:val="17"/>
              </w:rPr>
            </w:pPr>
          </w:p>
        </w:tc>
        <w:tc>
          <w:tcPr>
            <w:tcW w:w="900" w:type="dxa"/>
            <w:tcBorders>
              <w:top w:val="nil"/>
              <w:left w:val="nil"/>
              <w:bottom w:val="single" w:sz="4" w:space="0" w:color="auto"/>
              <w:right w:val="single" w:sz="4" w:space="0" w:color="000000"/>
            </w:tcBorders>
            <w:shd w:val="clear" w:color="auto" w:fill="FFFFFF"/>
            <w:vAlign w:val="center"/>
          </w:tcPr>
          <w:p w:rsidR="00070C17" w:rsidRPr="00232225" w:rsidRDefault="00070C17" w:rsidP="00FD4384">
            <w:pPr>
              <w:rPr>
                <w:rFonts w:ascii="Arial" w:hAnsi="Arial" w:cs="Arial"/>
                <w:b/>
                <w:color w:val="000000"/>
                <w:sz w:val="16"/>
                <w:szCs w:val="16"/>
              </w:rPr>
            </w:pPr>
            <w:r w:rsidRPr="00232225">
              <w:rPr>
                <w:rFonts w:ascii="Arial" w:hAnsi="Arial" w:cs="Arial"/>
                <w:b/>
                <w:color w:val="000000"/>
                <w:sz w:val="16"/>
                <w:szCs w:val="16"/>
              </w:rPr>
              <w:t>4130</w:t>
            </w:r>
          </w:p>
          <w:p w:rsidR="00070C17" w:rsidRPr="00232225" w:rsidRDefault="00070C17" w:rsidP="00FD4384">
            <w:pPr>
              <w:rPr>
                <w:rFonts w:ascii="Arial" w:hAnsi="Arial" w:cs="Arial"/>
                <w:b/>
                <w:color w:val="000000"/>
                <w:sz w:val="16"/>
                <w:szCs w:val="16"/>
              </w:rPr>
            </w:pPr>
          </w:p>
        </w:tc>
        <w:tc>
          <w:tcPr>
            <w:tcW w:w="3135" w:type="dxa"/>
            <w:tcBorders>
              <w:top w:val="nil"/>
              <w:left w:val="nil"/>
              <w:bottom w:val="single" w:sz="4" w:space="0" w:color="auto"/>
              <w:right w:val="single" w:sz="4" w:space="0" w:color="000000"/>
            </w:tcBorders>
            <w:shd w:val="clear" w:color="auto" w:fill="FFFFFF"/>
            <w:vAlign w:val="center"/>
          </w:tcPr>
          <w:p w:rsidR="00070C17" w:rsidRPr="00232225" w:rsidRDefault="00070C17" w:rsidP="00FD4384">
            <w:pPr>
              <w:rPr>
                <w:rFonts w:ascii="Arial" w:hAnsi="Arial" w:cs="Arial"/>
                <w:b/>
                <w:color w:val="000000"/>
                <w:sz w:val="17"/>
                <w:szCs w:val="17"/>
              </w:rPr>
            </w:pPr>
            <w:r w:rsidRPr="00232225">
              <w:rPr>
                <w:rFonts w:ascii="Arial" w:hAnsi="Arial" w:cs="Arial"/>
                <w:b/>
                <w:color w:val="000000"/>
                <w:sz w:val="17"/>
                <w:szCs w:val="17"/>
              </w:rPr>
              <w:t>Składki na ubezpieczenie zdrowotne</w:t>
            </w:r>
          </w:p>
          <w:p w:rsidR="00070C17" w:rsidRPr="00232225" w:rsidRDefault="00070C17" w:rsidP="00FD4384">
            <w:pPr>
              <w:jc w:val="right"/>
              <w:rPr>
                <w:rFonts w:ascii="Arial" w:hAnsi="Arial" w:cs="Arial"/>
                <w:b/>
                <w:color w:val="000000"/>
                <w:sz w:val="17"/>
                <w:szCs w:val="17"/>
              </w:rPr>
            </w:pPr>
          </w:p>
        </w:tc>
        <w:tc>
          <w:tcPr>
            <w:tcW w:w="1396" w:type="dxa"/>
            <w:tcBorders>
              <w:top w:val="nil"/>
              <w:left w:val="nil"/>
              <w:bottom w:val="single" w:sz="4" w:space="0" w:color="auto"/>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2 235,00</w:t>
            </w:r>
          </w:p>
          <w:p w:rsidR="00070C17" w:rsidRPr="00232225" w:rsidRDefault="00070C17" w:rsidP="00FD4384">
            <w:pPr>
              <w:jc w:val="right"/>
              <w:rPr>
                <w:rFonts w:ascii="Arial" w:hAnsi="Arial" w:cs="Arial"/>
                <w:b/>
                <w:color w:val="000000"/>
                <w:sz w:val="17"/>
                <w:szCs w:val="17"/>
              </w:rPr>
            </w:pPr>
          </w:p>
        </w:tc>
        <w:tc>
          <w:tcPr>
            <w:tcW w:w="1276" w:type="dxa"/>
            <w:tcBorders>
              <w:top w:val="nil"/>
              <w:left w:val="nil"/>
              <w:bottom w:val="single" w:sz="4" w:space="0" w:color="auto"/>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2 194,45</w:t>
            </w:r>
          </w:p>
          <w:p w:rsidR="00070C17" w:rsidRPr="00232225" w:rsidRDefault="00070C17" w:rsidP="00FD4384">
            <w:pPr>
              <w:jc w:val="right"/>
              <w:rPr>
                <w:rFonts w:ascii="Arial" w:hAnsi="Arial" w:cs="Arial"/>
                <w:b/>
                <w:color w:val="000000"/>
                <w:sz w:val="17"/>
                <w:szCs w:val="17"/>
              </w:rPr>
            </w:pPr>
          </w:p>
        </w:tc>
        <w:tc>
          <w:tcPr>
            <w:tcW w:w="947" w:type="dxa"/>
            <w:tcBorders>
              <w:top w:val="nil"/>
              <w:left w:val="nil"/>
              <w:bottom w:val="single" w:sz="4" w:space="0" w:color="auto"/>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98,16</w:t>
            </w:r>
          </w:p>
        </w:tc>
      </w:tr>
      <w:tr w:rsidR="00070C17" w:rsidRPr="002D4F82" w:rsidTr="00FD4384">
        <w:trPr>
          <w:trHeight w:val="37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24"/>
                <w:szCs w:val="24"/>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070C17" w:rsidRPr="00232225" w:rsidRDefault="00070C17" w:rsidP="00FD4384">
            <w:pPr>
              <w:rPr>
                <w:rFonts w:ascii="Arial" w:hAnsi="Arial" w:cs="Arial"/>
                <w:b/>
                <w:color w:val="000000"/>
                <w:sz w:val="17"/>
                <w:szCs w:val="17"/>
              </w:rPr>
            </w:pPr>
            <w:r w:rsidRPr="00232225">
              <w:rPr>
                <w:rFonts w:ascii="Arial" w:hAnsi="Arial" w:cs="Arial"/>
                <w:b/>
                <w:color w:val="000000"/>
                <w:sz w:val="17"/>
                <w:szCs w:val="17"/>
              </w:rPr>
              <w:t>85214</w:t>
            </w:r>
          </w:p>
          <w:p w:rsidR="00070C17" w:rsidRPr="00232225" w:rsidRDefault="00070C17" w:rsidP="00FD4384">
            <w:pPr>
              <w:jc w:val="center"/>
              <w:rPr>
                <w:rFonts w:ascii="Arial" w:hAnsi="Arial" w:cs="Arial"/>
                <w:b/>
                <w:color w:val="000000"/>
                <w:sz w:val="17"/>
                <w:szCs w:val="17"/>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070C17" w:rsidRPr="00232225" w:rsidRDefault="00070C17" w:rsidP="00FD4384">
            <w:pPr>
              <w:jc w:val="center"/>
              <w:rPr>
                <w:rFonts w:ascii="Arial" w:hAnsi="Arial" w:cs="Arial"/>
                <w:b/>
                <w:color w:val="000000"/>
                <w:sz w:val="24"/>
                <w:szCs w:val="24"/>
              </w:rPr>
            </w:pPr>
          </w:p>
        </w:tc>
        <w:tc>
          <w:tcPr>
            <w:tcW w:w="3135" w:type="dxa"/>
            <w:tcBorders>
              <w:top w:val="single" w:sz="4" w:space="0" w:color="auto"/>
              <w:left w:val="nil"/>
              <w:bottom w:val="single" w:sz="4" w:space="0" w:color="000000"/>
              <w:right w:val="single" w:sz="4" w:space="0" w:color="000000"/>
            </w:tcBorders>
            <w:shd w:val="clear" w:color="auto" w:fill="FFFFFF"/>
            <w:vAlign w:val="center"/>
          </w:tcPr>
          <w:p w:rsidR="00070C17" w:rsidRPr="00232225" w:rsidRDefault="00070C17" w:rsidP="00FD4384">
            <w:pPr>
              <w:rPr>
                <w:rFonts w:ascii="Arial" w:hAnsi="Arial" w:cs="Arial"/>
                <w:b/>
                <w:color w:val="000000"/>
                <w:sz w:val="17"/>
                <w:szCs w:val="17"/>
              </w:rPr>
            </w:pPr>
            <w:r w:rsidRPr="00232225">
              <w:rPr>
                <w:rFonts w:ascii="Arial" w:hAnsi="Arial" w:cs="Arial"/>
                <w:b/>
                <w:color w:val="000000"/>
                <w:sz w:val="17"/>
                <w:szCs w:val="17"/>
              </w:rPr>
              <w:t>Zasiłki i pomoc w naturze oraz składki na ubezpieczenia emerytalne i rentowe</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p>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166 819,00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p>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164 006,29</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p>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98,31</w:t>
            </w:r>
          </w:p>
        </w:tc>
      </w:tr>
      <w:tr w:rsidR="00070C17" w:rsidRPr="002D4F82" w:rsidTr="00FD4384">
        <w:trPr>
          <w:trHeight w:val="49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3110</w:t>
            </w:r>
          </w:p>
          <w:p w:rsidR="00070C17" w:rsidRPr="002D4F82" w:rsidRDefault="00070C17" w:rsidP="00FD4384">
            <w:pPr>
              <w:jc w:val="center"/>
              <w:rPr>
                <w:rFonts w:ascii="Arial" w:hAnsi="Arial" w:cs="Arial"/>
                <w:color w:val="000000"/>
                <w:sz w:val="17"/>
                <w:szCs w:val="17"/>
              </w:rPr>
            </w:pPr>
          </w:p>
        </w:tc>
        <w:tc>
          <w:tcPr>
            <w:tcW w:w="3135"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p>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Świadczenia społeczne</w:t>
            </w:r>
          </w:p>
          <w:p w:rsidR="00070C17" w:rsidRPr="002D4F82" w:rsidRDefault="00070C17" w:rsidP="00FD4384">
            <w:pPr>
              <w:rPr>
                <w:rFonts w:ascii="Arial" w:hAnsi="Arial" w:cs="Arial"/>
                <w:color w:val="000000"/>
                <w:sz w:val="17"/>
                <w:szCs w:val="17"/>
              </w:rPr>
            </w:pPr>
          </w:p>
        </w:tc>
        <w:tc>
          <w:tcPr>
            <w:tcW w:w="139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 xml:space="preserve">166 819,00 </w:t>
            </w:r>
          </w:p>
        </w:tc>
        <w:tc>
          <w:tcPr>
            <w:tcW w:w="127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164 006,29</w:t>
            </w:r>
            <w:r w:rsidRPr="002D4F82">
              <w:rPr>
                <w:rFonts w:ascii="Arial" w:hAnsi="Arial" w:cs="Arial"/>
                <w:color w:val="000000"/>
                <w:sz w:val="17"/>
                <w:szCs w:val="17"/>
              </w:rPr>
              <w:t xml:space="preserve">      </w:t>
            </w:r>
          </w:p>
        </w:tc>
        <w:tc>
          <w:tcPr>
            <w:tcW w:w="947"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98,31</w:t>
            </w:r>
          </w:p>
        </w:tc>
      </w:tr>
      <w:tr w:rsidR="00070C17" w:rsidRPr="002D4F82" w:rsidTr="00FD4384">
        <w:trPr>
          <w:trHeight w:val="300"/>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24"/>
                <w:szCs w:val="24"/>
              </w:rPr>
            </w:pPr>
            <w:r w:rsidRPr="002D4F82">
              <w:rPr>
                <w:rFonts w:ascii="Arial" w:hAnsi="Arial" w:cs="Arial"/>
                <w:color w:val="000000"/>
                <w:sz w:val="24"/>
                <w:szCs w:val="24"/>
              </w:rPr>
              <w:t> </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070C17" w:rsidRPr="00232225" w:rsidRDefault="00070C17" w:rsidP="00FD4384">
            <w:pPr>
              <w:jc w:val="center"/>
              <w:rPr>
                <w:rFonts w:ascii="Arial" w:hAnsi="Arial" w:cs="Arial"/>
                <w:b/>
                <w:color w:val="000000"/>
                <w:sz w:val="17"/>
                <w:szCs w:val="17"/>
              </w:rPr>
            </w:pPr>
          </w:p>
          <w:p w:rsidR="00070C17" w:rsidRPr="00232225" w:rsidRDefault="00070C17" w:rsidP="00FD4384">
            <w:pPr>
              <w:jc w:val="center"/>
              <w:rPr>
                <w:rFonts w:ascii="Arial" w:hAnsi="Arial" w:cs="Arial"/>
                <w:b/>
                <w:color w:val="000000"/>
                <w:sz w:val="17"/>
                <w:szCs w:val="17"/>
              </w:rPr>
            </w:pPr>
            <w:r w:rsidRPr="00232225">
              <w:rPr>
                <w:rFonts w:ascii="Arial" w:hAnsi="Arial" w:cs="Arial"/>
                <w:b/>
                <w:color w:val="000000"/>
                <w:sz w:val="17"/>
                <w:szCs w:val="17"/>
              </w:rPr>
              <w:t>85219</w:t>
            </w:r>
          </w:p>
          <w:p w:rsidR="00070C17" w:rsidRPr="00232225" w:rsidRDefault="00070C17" w:rsidP="00FD4384">
            <w:pPr>
              <w:jc w:val="center"/>
              <w:rPr>
                <w:rFonts w:ascii="Arial" w:hAnsi="Arial" w:cs="Arial"/>
                <w:b/>
                <w:color w:val="000000"/>
                <w:sz w:val="17"/>
                <w:szCs w:val="17"/>
              </w:rPr>
            </w:pPr>
          </w:p>
        </w:tc>
        <w:tc>
          <w:tcPr>
            <w:tcW w:w="900"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jc w:val="center"/>
              <w:rPr>
                <w:rFonts w:ascii="Arial" w:hAnsi="Arial" w:cs="Arial"/>
                <w:b/>
                <w:color w:val="000000"/>
                <w:sz w:val="24"/>
                <w:szCs w:val="24"/>
              </w:rPr>
            </w:pPr>
            <w:r w:rsidRPr="00232225">
              <w:rPr>
                <w:rFonts w:ascii="Arial" w:hAnsi="Arial" w:cs="Arial"/>
                <w:b/>
                <w:color w:val="000000"/>
                <w:sz w:val="24"/>
                <w:szCs w:val="24"/>
              </w:rPr>
              <w:t> </w:t>
            </w:r>
          </w:p>
        </w:tc>
        <w:tc>
          <w:tcPr>
            <w:tcW w:w="3135"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rPr>
                <w:rFonts w:ascii="Arial" w:hAnsi="Arial" w:cs="Arial"/>
                <w:b/>
                <w:color w:val="000000"/>
                <w:sz w:val="17"/>
                <w:szCs w:val="17"/>
              </w:rPr>
            </w:pPr>
            <w:r w:rsidRPr="00232225">
              <w:rPr>
                <w:rFonts w:ascii="Arial" w:hAnsi="Arial" w:cs="Arial"/>
                <w:b/>
                <w:color w:val="000000"/>
                <w:sz w:val="17"/>
                <w:szCs w:val="17"/>
              </w:rPr>
              <w:t>Ośrodki pomocy społecznej</w:t>
            </w:r>
          </w:p>
        </w:tc>
        <w:tc>
          <w:tcPr>
            <w:tcW w:w="1396"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rPr>
                <w:rFonts w:ascii="Arial" w:hAnsi="Arial" w:cs="Arial"/>
                <w:b/>
                <w:color w:val="000000"/>
                <w:sz w:val="17"/>
                <w:szCs w:val="17"/>
              </w:rPr>
            </w:pPr>
            <w:r>
              <w:rPr>
                <w:rFonts w:ascii="Arial" w:hAnsi="Arial" w:cs="Arial"/>
                <w:b/>
                <w:color w:val="000000"/>
                <w:sz w:val="17"/>
                <w:szCs w:val="17"/>
              </w:rPr>
              <w:t xml:space="preserve">        131 137,00</w:t>
            </w:r>
          </w:p>
        </w:tc>
        <w:tc>
          <w:tcPr>
            <w:tcW w:w="1276"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 xml:space="preserve">      </w:t>
            </w:r>
            <w:r>
              <w:rPr>
                <w:rFonts w:ascii="Arial" w:hAnsi="Arial" w:cs="Arial"/>
                <w:b/>
                <w:color w:val="000000"/>
                <w:sz w:val="17"/>
                <w:szCs w:val="17"/>
              </w:rPr>
              <w:t>125 144,33</w:t>
            </w:r>
          </w:p>
        </w:tc>
        <w:tc>
          <w:tcPr>
            <w:tcW w:w="947"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Pr>
                <w:rFonts w:ascii="Arial" w:hAnsi="Arial" w:cs="Arial"/>
                <w:b/>
                <w:color w:val="000000"/>
                <w:sz w:val="17"/>
                <w:szCs w:val="17"/>
              </w:rPr>
              <w:t>95,43</w:t>
            </w:r>
          </w:p>
        </w:tc>
      </w:tr>
      <w:tr w:rsidR="00070C17" w:rsidRPr="002D4F82" w:rsidTr="00FD4384">
        <w:trPr>
          <w:trHeight w:val="241"/>
        </w:trPr>
        <w:tc>
          <w:tcPr>
            <w:tcW w:w="221" w:type="dxa"/>
            <w:vMerge w:val="restart"/>
            <w:noWrap/>
            <w:vAlign w:val="bottom"/>
          </w:tcPr>
          <w:p w:rsidR="00070C17" w:rsidRPr="002D4F82" w:rsidRDefault="00070C17" w:rsidP="00FD4384">
            <w:pPr>
              <w:rPr>
                <w:rFonts w:ascii="Arial" w:hAnsi="Arial" w:cs="Arial"/>
                <w:color w:val="000000"/>
              </w:rPr>
            </w:pPr>
          </w:p>
        </w:tc>
        <w:tc>
          <w:tcPr>
            <w:tcW w:w="694" w:type="dxa"/>
            <w:vMerge w:val="restart"/>
            <w:tcBorders>
              <w:top w:val="nil"/>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vMerge w:val="restart"/>
            <w:tcBorders>
              <w:top w:val="nil"/>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p>
          <w:p w:rsidR="00070C17" w:rsidRPr="002D4F82" w:rsidRDefault="00070C17" w:rsidP="00FD4384">
            <w:pPr>
              <w:jc w:val="center"/>
              <w:rPr>
                <w:rFonts w:ascii="Arial" w:hAnsi="Arial" w:cs="Arial"/>
                <w:color w:val="000000"/>
                <w:sz w:val="17"/>
                <w:szCs w:val="17"/>
              </w:rPr>
            </w:pPr>
            <w:r>
              <w:rPr>
                <w:rFonts w:ascii="Arial" w:hAnsi="Arial" w:cs="Arial"/>
                <w:color w:val="000000"/>
                <w:sz w:val="17"/>
                <w:szCs w:val="17"/>
              </w:rPr>
              <w:t>3020</w:t>
            </w:r>
          </w:p>
        </w:tc>
        <w:tc>
          <w:tcPr>
            <w:tcW w:w="3135" w:type="dxa"/>
            <w:tcBorders>
              <w:top w:val="nil"/>
              <w:left w:val="nil"/>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p>
          <w:p w:rsidR="00070C17" w:rsidRPr="002D4F82" w:rsidRDefault="00070C17" w:rsidP="00FD4384">
            <w:pPr>
              <w:rPr>
                <w:rFonts w:ascii="Arial" w:hAnsi="Arial" w:cs="Arial"/>
                <w:color w:val="000000"/>
                <w:sz w:val="17"/>
                <w:szCs w:val="17"/>
              </w:rPr>
            </w:pPr>
            <w:r>
              <w:rPr>
                <w:rFonts w:ascii="Arial" w:hAnsi="Arial" w:cs="Arial"/>
                <w:color w:val="000000"/>
                <w:sz w:val="17"/>
                <w:szCs w:val="17"/>
              </w:rPr>
              <w:t xml:space="preserve">Wydatki </w:t>
            </w:r>
            <w:proofErr w:type="spellStart"/>
            <w:r>
              <w:rPr>
                <w:rFonts w:ascii="Arial" w:hAnsi="Arial" w:cs="Arial"/>
                <w:color w:val="000000"/>
                <w:sz w:val="17"/>
                <w:szCs w:val="17"/>
              </w:rPr>
              <w:t>osob.niezal.do</w:t>
            </w:r>
            <w:proofErr w:type="spellEnd"/>
            <w:r>
              <w:rPr>
                <w:rFonts w:ascii="Arial" w:hAnsi="Arial" w:cs="Arial"/>
                <w:color w:val="000000"/>
                <w:sz w:val="17"/>
                <w:szCs w:val="17"/>
              </w:rPr>
              <w:t xml:space="preserve"> </w:t>
            </w:r>
            <w:proofErr w:type="spellStart"/>
            <w:r>
              <w:rPr>
                <w:rFonts w:ascii="Arial" w:hAnsi="Arial" w:cs="Arial"/>
                <w:color w:val="000000"/>
                <w:sz w:val="17"/>
                <w:szCs w:val="17"/>
              </w:rPr>
              <w:t>wynagr</w:t>
            </w:r>
            <w:proofErr w:type="spellEnd"/>
            <w:r>
              <w:rPr>
                <w:rFonts w:ascii="Arial" w:hAnsi="Arial" w:cs="Arial"/>
                <w:color w:val="000000"/>
                <w:sz w:val="17"/>
                <w:szCs w:val="17"/>
              </w:rPr>
              <w:t>.</w:t>
            </w:r>
          </w:p>
        </w:tc>
        <w:tc>
          <w:tcPr>
            <w:tcW w:w="139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2 000,00</w:t>
            </w:r>
          </w:p>
        </w:tc>
        <w:tc>
          <w:tcPr>
            <w:tcW w:w="127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1 591,41</w:t>
            </w:r>
          </w:p>
        </w:tc>
        <w:tc>
          <w:tcPr>
            <w:tcW w:w="947"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79,57</w:t>
            </w:r>
          </w:p>
        </w:tc>
      </w:tr>
      <w:tr w:rsidR="00070C17" w:rsidRPr="002D4F82" w:rsidTr="00FD4384">
        <w:trPr>
          <w:trHeight w:val="33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r w:rsidRPr="002D4F82">
              <w:rPr>
                <w:rFonts w:ascii="Arial" w:hAnsi="Arial" w:cs="Arial"/>
                <w:color w:val="000000"/>
                <w:sz w:val="17"/>
                <w:szCs w:val="17"/>
              </w:rPr>
              <w:t>4010</w:t>
            </w:r>
          </w:p>
        </w:tc>
        <w:tc>
          <w:tcPr>
            <w:tcW w:w="3135"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sidRPr="002D4F82">
              <w:rPr>
                <w:rFonts w:ascii="Arial" w:hAnsi="Arial" w:cs="Arial"/>
                <w:color w:val="000000"/>
                <w:sz w:val="17"/>
                <w:szCs w:val="17"/>
              </w:rPr>
              <w:t>Wynagrodzenia osobowe pracowników</w:t>
            </w:r>
          </w:p>
        </w:tc>
        <w:tc>
          <w:tcPr>
            <w:tcW w:w="1396"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p>
          <w:p w:rsidR="00070C17" w:rsidRDefault="00070C17" w:rsidP="00FD4384">
            <w:pPr>
              <w:jc w:val="right"/>
              <w:rPr>
                <w:rFonts w:ascii="Arial" w:hAnsi="Arial" w:cs="Arial"/>
                <w:color w:val="000000"/>
                <w:sz w:val="17"/>
                <w:szCs w:val="17"/>
              </w:rPr>
            </w:pPr>
            <w:r>
              <w:rPr>
                <w:rFonts w:ascii="Arial" w:hAnsi="Arial" w:cs="Arial"/>
                <w:color w:val="000000"/>
                <w:sz w:val="17"/>
                <w:szCs w:val="17"/>
              </w:rPr>
              <w:t>86 458,00</w:t>
            </w:r>
          </w:p>
        </w:tc>
        <w:tc>
          <w:tcPr>
            <w:tcW w:w="1276"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p>
          <w:p w:rsidR="00070C17" w:rsidRDefault="00070C17" w:rsidP="00FD4384">
            <w:pPr>
              <w:jc w:val="right"/>
              <w:rPr>
                <w:rFonts w:ascii="Arial" w:hAnsi="Arial" w:cs="Arial"/>
                <w:color w:val="000000"/>
                <w:sz w:val="17"/>
                <w:szCs w:val="17"/>
              </w:rPr>
            </w:pPr>
            <w:r>
              <w:rPr>
                <w:rFonts w:ascii="Arial" w:hAnsi="Arial" w:cs="Arial"/>
                <w:color w:val="000000"/>
                <w:sz w:val="17"/>
                <w:szCs w:val="17"/>
              </w:rPr>
              <w:t>85 493,69</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p>
          <w:p w:rsidR="00070C17" w:rsidRDefault="00070C17" w:rsidP="00FD4384">
            <w:pPr>
              <w:jc w:val="right"/>
              <w:rPr>
                <w:rFonts w:ascii="Arial" w:hAnsi="Arial" w:cs="Arial"/>
                <w:color w:val="000000"/>
                <w:sz w:val="17"/>
                <w:szCs w:val="17"/>
              </w:rPr>
            </w:pPr>
            <w:r>
              <w:rPr>
                <w:rFonts w:ascii="Arial" w:hAnsi="Arial" w:cs="Arial"/>
                <w:color w:val="000000"/>
                <w:sz w:val="17"/>
                <w:szCs w:val="17"/>
              </w:rPr>
              <w:t>98,88</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4040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Dodatkowe wynagrodzenie roczne</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5 000,00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5 017,82</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xml:space="preserve">     </w:t>
            </w:r>
            <w:r>
              <w:rPr>
                <w:rFonts w:ascii="Arial" w:hAnsi="Arial" w:cs="Arial"/>
                <w:color w:val="000000"/>
                <w:sz w:val="17"/>
                <w:szCs w:val="17"/>
              </w:rPr>
              <w:t>100,36</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4110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Składki na ubezpieczenia społeczne</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14 889,00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14 269,97</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95,84</w:t>
            </w:r>
          </w:p>
        </w:tc>
      </w:tr>
      <w:tr w:rsidR="001C2761" w:rsidRPr="002D4F82" w:rsidTr="00FD4384">
        <w:trPr>
          <w:trHeight w:val="195"/>
        </w:trPr>
        <w:tc>
          <w:tcPr>
            <w:tcW w:w="221" w:type="dxa"/>
            <w:vMerge w:val="restart"/>
            <w:noWrap/>
            <w:vAlign w:val="bottom"/>
          </w:tcPr>
          <w:p w:rsidR="001C2761" w:rsidRPr="002D4F82" w:rsidRDefault="001C2761" w:rsidP="00FD4384">
            <w:pPr>
              <w:rPr>
                <w:rFonts w:ascii="Arial" w:hAnsi="Arial" w:cs="Arial"/>
                <w:color w:val="000000"/>
              </w:rPr>
            </w:pPr>
          </w:p>
        </w:tc>
        <w:tc>
          <w:tcPr>
            <w:tcW w:w="694" w:type="dxa"/>
            <w:vMerge w:val="restart"/>
            <w:tcBorders>
              <w:top w:val="nil"/>
              <w:left w:val="single" w:sz="4" w:space="0" w:color="000000"/>
              <w:right w:val="single" w:sz="4" w:space="0" w:color="000000"/>
            </w:tcBorders>
            <w:shd w:val="clear" w:color="auto" w:fill="FFFFFF"/>
            <w:vAlign w:val="center"/>
          </w:tcPr>
          <w:p w:rsidR="001C2761" w:rsidRPr="002D4F82" w:rsidRDefault="001C2761"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vMerge w:val="restart"/>
            <w:tcBorders>
              <w:top w:val="nil"/>
              <w:left w:val="nil"/>
              <w:right w:val="single" w:sz="4" w:space="0" w:color="000000"/>
            </w:tcBorders>
            <w:shd w:val="clear" w:color="auto" w:fill="FFFFFF"/>
            <w:vAlign w:val="center"/>
          </w:tcPr>
          <w:p w:rsidR="001C2761" w:rsidRPr="002D4F82" w:rsidRDefault="001C2761"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1C2761" w:rsidRPr="002D4F82" w:rsidRDefault="001C2761" w:rsidP="00FD4384">
            <w:pPr>
              <w:jc w:val="center"/>
              <w:rPr>
                <w:rFonts w:ascii="Arial" w:hAnsi="Arial" w:cs="Arial"/>
                <w:color w:val="000000"/>
                <w:sz w:val="17"/>
                <w:szCs w:val="17"/>
              </w:rPr>
            </w:pPr>
            <w:r w:rsidRPr="002D4F82">
              <w:rPr>
                <w:rFonts w:ascii="Arial" w:hAnsi="Arial" w:cs="Arial"/>
                <w:color w:val="000000"/>
                <w:sz w:val="17"/>
                <w:szCs w:val="17"/>
              </w:rPr>
              <w:t>4120</w:t>
            </w:r>
          </w:p>
        </w:tc>
        <w:tc>
          <w:tcPr>
            <w:tcW w:w="3135" w:type="dxa"/>
            <w:tcBorders>
              <w:top w:val="nil"/>
              <w:left w:val="nil"/>
              <w:bottom w:val="single" w:sz="4" w:space="0" w:color="auto"/>
              <w:right w:val="single" w:sz="4" w:space="0" w:color="000000"/>
            </w:tcBorders>
            <w:shd w:val="clear" w:color="auto" w:fill="FFFFFF"/>
            <w:vAlign w:val="center"/>
          </w:tcPr>
          <w:p w:rsidR="001C2761" w:rsidRPr="002D4F82" w:rsidRDefault="001C2761" w:rsidP="00FD4384">
            <w:pPr>
              <w:rPr>
                <w:rFonts w:ascii="Arial" w:hAnsi="Arial" w:cs="Arial"/>
                <w:color w:val="000000"/>
                <w:sz w:val="17"/>
                <w:szCs w:val="17"/>
              </w:rPr>
            </w:pPr>
            <w:r w:rsidRPr="002D4F82">
              <w:rPr>
                <w:rFonts w:ascii="Arial" w:hAnsi="Arial" w:cs="Arial"/>
                <w:color w:val="000000"/>
                <w:sz w:val="17"/>
                <w:szCs w:val="17"/>
              </w:rPr>
              <w:t>Składki na Fundusz Pracy</w:t>
            </w:r>
          </w:p>
        </w:tc>
        <w:tc>
          <w:tcPr>
            <w:tcW w:w="1396" w:type="dxa"/>
            <w:tcBorders>
              <w:top w:val="nil"/>
              <w:left w:val="nil"/>
              <w:bottom w:val="single" w:sz="4" w:space="0" w:color="auto"/>
              <w:right w:val="single" w:sz="4" w:space="0" w:color="000000"/>
            </w:tcBorders>
            <w:shd w:val="clear" w:color="auto" w:fill="FFFFFF"/>
            <w:vAlign w:val="center"/>
          </w:tcPr>
          <w:p w:rsidR="001C2761" w:rsidRPr="002D4F82" w:rsidRDefault="001C2761" w:rsidP="00FD4384">
            <w:pPr>
              <w:jc w:val="right"/>
              <w:rPr>
                <w:rFonts w:ascii="Arial" w:hAnsi="Arial" w:cs="Arial"/>
                <w:color w:val="000000"/>
                <w:sz w:val="17"/>
                <w:szCs w:val="17"/>
              </w:rPr>
            </w:pPr>
            <w:r>
              <w:rPr>
                <w:rFonts w:ascii="Arial" w:hAnsi="Arial" w:cs="Arial"/>
                <w:color w:val="000000"/>
                <w:sz w:val="17"/>
                <w:szCs w:val="17"/>
              </w:rPr>
              <w:t>2 290,00</w:t>
            </w:r>
          </w:p>
        </w:tc>
        <w:tc>
          <w:tcPr>
            <w:tcW w:w="1276" w:type="dxa"/>
            <w:tcBorders>
              <w:top w:val="nil"/>
              <w:left w:val="nil"/>
              <w:bottom w:val="single" w:sz="4" w:space="0" w:color="auto"/>
              <w:right w:val="single" w:sz="4" w:space="0" w:color="000000"/>
            </w:tcBorders>
            <w:shd w:val="clear" w:color="auto" w:fill="FFFFFF"/>
            <w:vAlign w:val="center"/>
          </w:tcPr>
          <w:p w:rsidR="001C2761" w:rsidRPr="002D4F82" w:rsidRDefault="001C2761" w:rsidP="00FD4384">
            <w:pPr>
              <w:jc w:val="right"/>
              <w:rPr>
                <w:rFonts w:ascii="Arial" w:hAnsi="Arial" w:cs="Arial"/>
                <w:color w:val="000000"/>
                <w:sz w:val="17"/>
                <w:szCs w:val="17"/>
              </w:rPr>
            </w:pPr>
            <w:r>
              <w:rPr>
                <w:rFonts w:ascii="Arial" w:hAnsi="Arial" w:cs="Arial"/>
                <w:color w:val="000000"/>
                <w:sz w:val="17"/>
                <w:szCs w:val="17"/>
              </w:rPr>
              <w:t>1 698,72</w:t>
            </w:r>
          </w:p>
        </w:tc>
        <w:tc>
          <w:tcPr>
            <w:tcW w:w="947" w:type="dxa"/>
            <w:tcBorders>
              <w:top w:val="nil"/>
              <w:left w:val="nil"/>
              <w:bottom w:val="single" w:sz="4" w:space="0" w:color="auto"/>
              <w:right w:val="single" w:sz="4" w:space="0" w:color="000000"/>
            </w:tcBorders>
            <w:shd w:val="clear" w:color="auto" w:fill="FFFFFF"/>
            <w:vAlign w:val="center"/>
          </w:tcPr>
          <w:p w:rsidR="001C2761" w:rsidRPr="002D4F82" w:rsidRDefault="001C2761" w:rsidP="00FD4384">
            <w:pPr>
              <w:jc w:val="right"/>
              <w:rPr>
                <w:rFonts w:ascii="Arial" w:hAnsi="Arial" w:cs="Arial"/>
                <w:color w:val="000000"/>
                <w:sz w:val="17"/>
                <w:szCs w:val="17"/>
              </w:rPr>
            </w:pPr>
            <w:r>
              <w:rPr>
                <w:rFonts w:ascii="Arial" w:hAnsi="Arial" w:cs="Arial"/>
                <w:color w:val="000000"/>
                <w:sz w:val="17"/>
                <w:szCs w:val="17"/>
              </w:rPr>
              <w:t>74,18</w:t>
            </w:r>
          </w:p>
        </w:tc>
      </w:tr>
      <w:tr w:rsidR="001C2761" w:rsidRPr="002D4F82" w:rsidTr="00FD4384">
        <w:trPr>
          <w:trHeight w:val="181"/>
        </w:trPr>
        <w:tc>
          <w:tcPr>
            <w:tcW w:w="221" w:type="dxa"/>
            <w:vMerge/>
            <w:noWrap/>
            <w:vAlign w:val="bottom"/>
          </w:tcPr>
          <w:p w:rsidR="001C2761" w:rsidRPr="002D4F82" w:rsidRDefault="001C2761" w:rsidP="00FD4384">
            <w:pPr>
              <w:rPr>
                <w:rFonts w:ascii="Arial" w:hAnsi="Arial" w:cs="Arial"/>
                <w:color w:val="000000"/>
              </w:rPr>
            </w:pPr>
          </w:p>
        </w:tc>
        <w:tc>
          <w:tcPr>
            <w:tcW w:w="694" w:type="dxa"/>
            <w:vMerge/>
            <w:tcBorders>
              <w:left w:val="single" w:sz="4" w:space="0" w:color="000000"/>
              <w:bottom w:val="nil"/>
              <w:right w:val="single" w:sz="4" w:space="0" w:color="000000"/>
            </w:tcBorders>
            <w:shd w:val="clear" w:color="auto" w:fill="FFFFFF"/>
            <w:vAlign w:val="center"/>
          </w:tcPr>
          <w:p w:rsidR="001C2761" w:rsidRPr="002D4F82" w:rsidRDefault="001C2761" w:rsidP="00FD4384">
            <w:pPr>
              <w:jc w:val="center"/>
              <w:rPr>
                <w:rFonts w:ascii="Arial" w:hAnsi="Arial" w:cs="Arial"/>
                <w:color w:val="000000"/>
                <w:sz w:val="17"/>
                <w:szCs w:val="17"/>
              </w:rPr>
            </w:pPr>
          </w:p>
        </w:tc>
        <w:tc>
          <w:tcPr>
            <w:tcW w:w="900" w:type="dxa"/>
            <w:vMerge/>
            <w:tcBorders>
              <w:left w:val="nil"/>
              <w:bottom w:val="nil"/>
              <w:right w:val="single" w:sz="4" w:space="0" w:color="000000"/>
            </w:tcBorders>
            <w:shd w:val="clear" w:color="auto" w:fill="FFFFFF"/>
            <w:vAlign w:val="center"/>
          </w:tcPr>
          <w:p w:rsidR="001C2761" w:rsidRPr="002D4F82" w:rsidRDefault="001C2761" w:rsidP="00FD4384">
            <w:pPr>
              <w:jc w:val="center"/>
              <w:rPr>
                <w:rFonts w:ascii="Arial" w:hAnsi="Arial" w:cs="Arial"/>
                <w:color w:val="000000"/>
                <w:sz w:val="17"/>
                <w:szCs w:val="17"/>
              </w:rPr>
            </w:pPr>
          </w:p>
        </w:tc>
        <w:tc>
          <w:tcPr>
            <w:tcW w:w="900" w:type="dxa"/>
            <w:tcBorders>
              <w:top w:val="single" w:sz="4" w:space="0" w:color="auto"/>
              <w:left w:val="nil"/>
              <w:bottom w:val="single" w:sz="4" w:space="0" w:color="000000"/>
              <w:right w:val="single" w:sz="4" w:space="0" w:color="000000"/>
            </w:tcBorders>
            <w:shd w:val="clear" w:color="auto" w:fill="FFFFFF"/>
            <w:vAlign w:val="center"/>
          </w:tcPr>
          <w:p w:rsidR="001C2761" w:rsidRPr="002D4F82" w:rsidRDefault="001C2761" w:rsidP="00FD4384">
            <w:pPr>
              <w:jc w:val="center"/>
              <w:rPr>
                <w:rFonts w:ascii="Arial" w:hAnsi="Arial" w:cs="Arial"/>
                <w:color w:val="000000"/>
                <w:sz w:val="17"/>
                <w:szCs w:val="17"/>
              </w:rPr>
            </w:pPr>
            <w:r>
              <w:rPr>
                <w:rFonts w:ascii="Arial" w:hAnsi="Arial" w:cs="Arial"/>
                <w:color w:val="000000"/>
                <w:sz w:val="17"/>
                <w:szCs w:val="17"/>
              </w:rPr>
              <w:t>4170</w:t>
            </w:r>
          </w:p>
        </w:tc>
        <w:tc>
          <w:tcPr>
            <w:tcW w:w="3135" w:type="dxa"/>
            <w:tcBorders>
              <w:top w:val="single" w:sz="4" w:space="0" w:color="auto"/>
              <w:left w:val="nil"/>
              <w:bottom w:val="single" w:sz="4" w:space="0" w:color="000000"/>
              <w:right w:val="single" w:sz="4" w:space="0" w:color="000000"/>
            </w:tcBorders>
            <w:shd w:val="clear" w:color="auto" w:fill="FFFFFF"/>
            <w:vAlign w:val="center"/>
          </w:tcPr>
          <w:p w:rsidR="001C2761" w:rsidRPr="002D4F82" w:rsidRDefault="00356CF9" w:rsidP="00FD4384">
            <w:pPr>
              <w:rPr>
                <w:rFonts w:ascii="Arial" w:hAnsi="Arial" w:cs="Arial"/>
                <w:color w:val="000000"/>
                <w:sz w:val="17"/>
                <w:szCs w:val="17"/>
              </w:rPr>
            </w:pPr>
            <w:r>
              <w:rPr>
                <w:rFonts w:ascii="Arial" w:hAnsi="Arial" w:cs="Arial"/>
                <w:color w:val="000000"/>
                <w:sz w:val="17"/>
                <w:szCs w:val="17"/>
              </w:rPr>
              <w:t xml:space="preserve">Wynagrodzenia </w:t>
            </w:r>
            <w:proofErr w:type="spellStart"/>
            <w:r>
              <w:rPr>
                <w:rFonts w:ascii="Arial" w:hAnsi="Arial" w:cs="Arial"/>
                <w:color w:val="000000"/>
                <w:sz w:val="17"/>
                <w:szCs w:val="17"/>
              </w:rPr>
              <w:t>bezsobowe</w:t>
            </w:r>
            <w:proofErr w:type="spellEnd"/>
          </w:p>
        </w:tc>
        <w:tc>
          <w:tcPr>
            <w:tcW w:w="1396" w:type="dxa"/>
            <w:tcBorders>
              <w:top w:val="single" w:sz="4" w:space="0" w:color="auto"/>
              <w:left w:val="nil"/>
              <w:bottom w:val="single" w:sz="4" w:space="0" w:color="000000"/>
              <w:right w:val="single" w:sz="4" w:space="0" w:color="000000"/>
            </w:tcBorders>
            <w:shd w:val="clear" w:color="auto" w:fill="FFFFFF"/>
            <w:vAlign w:val="center"/>
          </w:tcPr>
          <w:p w:rsidR="001C2761" w:rsidRDefault="001C2761" w:rsidP="00FD4384">
            <w:pPr>
              <w:jc w:val="right"/>
              <w:rPr>
                <w:rFonts w:ascii="Arial" w:hAnsi="Arial" w:cs="Arial"/>
                <w:color w:val="000000"/>
                <w:sz w:val="17"/>
                <w:szCs w:val="17"/>
              </w:rPr>
            </w:pPr>
            <w:r>
              <w:rPr>
                <w:rFonts w:ascii="Arial" w:hAnsi="Arial" w:cs="Arial"/>
                <w:color w:val="000000"/>
                <w:sz w:val="17"/>
                <w:szCs w:val="17"/>
              </w:rPr>
              <w:t>800,00</w:t>
            </w:r>
          </w:p>
          <w:p w:rsidR="001C2761" w:rsidRDefault="001C2761" w:rsidP="00FD4384">
            <w:pPr>
              <w:jc w:val="right"/>
              <w:rPr>
                <w:rFonts w:ascii="Arial" w:hAnsi="Arial" w:cs="Arial"/>
                <w:color w:val="000000"/>
                <w:sz w:val="17"/>
                <w:szCs w:val="17"/>
              </w:rPr>
            </w:pPr>
          </w:p>
        </w:tc>
        <w:tc>
          <w:tcPr>
            <w:tcW w:w="1276" w:type="dxa"/>
            <w:tcBorders>
              <w:top w:val="single" w:sz="4" w:space="0" w:color="auto"/>
              <w:left w:val="nil"/>
              <w:bottom w:val="single" w:sz="4" w:space="0" w:color="000000"/>
              <w:right w:val="single" w:sz="4" w:space="0" w:color="000000"/>
            </w:tcBorders>
            <w:shd w:val="clear" w:color="auto" w:fill="FFFFFF"/>
            <w:vAlign w:val="center"/>
          </w:tcPr>
          <w:p w:rsidR="001C2761" w:rsidRDefault="001C2761" w:rsidP="001C2761">
            <w:pPr>
              <w:rPr>
                <w:rFonts w:ascii="Arial" w:hAnsi="Arial" w:cs="Arial"/>
                <w:color w:val="000000"/>
                <w:sz w:val="17"/>
                <w:szCs w:val="17"/>
              </w:rPr>
            </w:pPr>
            <w:r>
              <w:rPr>
                <w:rFonts w:ascii="Arial" w:hAnsi="Arial" w:cs="Arial"/>
                <w:color w:val="000000"/>
                <w:sz w:val="17"/>
                <w:szCs w:val="17"/>
              </w:rPr>
              <w:t xml:space="preserve">             778,00</w:t>
            </w:r>
          </w:p>
        </w:tc>
        <w:tc>
          <w:tcPr>
            <w:tcW w:w="947" w:type="dxa"/>
            <w:tcBorders>
              <w:top w:val="single" w:sz="4" w:space="0" w:color="auto"/>
              <w:left w:val="nil"/>
              <w:bottom w:val="single" w:sz="4" w:space="0" w:color="000000"/>
              <w:right w:val="single" w:sz="4" w:space="0" w:color="000000"/>
            </w:tcBorders>
            <w:shd w:val="clear" w:color="auto" w:fill="FFFFFF"/>
            <w:vAlign w:val="center"/>
          </w:tcPr>
          <w:p w:rsidR="001C2761" w:rsidRDefault="001C2761" w:rsidP="00FD4384">
            <w:pPr>
              <w:jc w:val="right"/>
              <w:rPr>
                <w:rFonts w:ascii="Arial" w:hAnsi="Arial" w:cs="Arial"/>
                <w:color w:val="000000"/>
                <w:sz w:val="17"/>
                <w:szCs w:val="17"/>
              </w:rPr>
            </w:pPr>
          </w:p>
          <w:p w:rsidR="001C2761" w:rsidRDefault="00356CF9" w:rsidP="00FD4384">
            <w:pPr>
              <w:jc w:val="right"/>
              <w:rPr>
                <w:rFonts w:ascii="Arial" w:hAnsi="Arial" w:cs="Arial"/>
                <w:color w:val="000000"/>
                <w:sz w:val="17"/>
                <w:szCs w:val="17"/>
              </w:rPr>
            </w:pPr>
            <w:r>
              <w:rPr>
                <w:rFonts w:ascii="Arial" w:hAnsi="Arial" w:cs="Arial"/>
                <w:color w:val="000000"/>
                <w:sz w:val="17"/>
                <w:szCs w:val="17"/>
              </w:rPr>
              <w:t>97,25</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4210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materiałów i wyposażenia</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3 600,00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3 089,33</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85,81</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4260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energii</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0,00</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0,00</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4280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usług zdrowotnych</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30</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15,00</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4300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usług pozostałych</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4 000,00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3 446,51</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86,16</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4350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usług dostępu do sieci Internet</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1 200,00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939,85</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78,32</w:t>
            </w:r>
          </w:p>
        </w:tc>
      </w:tr>
      <w:tr w:rsidR="00070C17" w:rsidRPr="002D4F82" w:rsidTr="00FD4384">
        <w:trPr>
          <w:trHeight w:val="450"/>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4360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Opłaty z tytułu zakupu usług telekom. telefonii komórkowej</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sidRPr="002D4F82">
              <w:rPr>
                <w:rFonts w:ascii="Arial" w:hAnsi="Arial" w:cs="Arial"/>
                <w:color w:val="000000"/>
                <w:sz w:val="17"/>
                <w:szCs w:val="17"/>
              </w:rPr>
              <w:t xml:space="preserve">                  </w:t>
            </w:r>
            <w:r>
              <w:rPr>
                <w:rFonts w:ascii="Arial" w:hAnsi="Arial" w:cs="Arial"/>
                <w:color w:val="000000"/>
                <w:sz w:val="17"/>
                <w:szCs w:val="17"/>
              </w:rPr>
              <w:t>900,00</w:t>
            </w:r>
            <w:r w:rsidRPr="002D4F82">
              <w:rPr>
                <w:rFonts w:ascii="Arial" w:hAnsi="Arial" w:cs="Arial"/>
                <w:color w:val="000000"/>
                <w:sz w:val="17"/>
                <w:szCs w:val="17"/>
              </w:rPr>
              <w:t xml:space="preserve"> </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720,56</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80,06</w:t>
            </w:r>
          </w:p>
        </w:tc>
      </w:tr>
      <w:tr w:rsidR="00070C17" w:rsidRPr="002D4F82" w:rsidTr="00FD4384">
        <w:trPr>
          <w:trHeight w:val="450"/>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4370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Opłata z tytułu zakupu usług telekom. telefonii stacjonarnej</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722,97</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80,33</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4410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Podróże służbowe krajowe</w:t>
            </w:r>
          </w:p>
          <w:p w:rsidR="00070C17" w:rsidRPr="002D4F82" w:rsidRDefault="00070C17" w:rsidP="00FD4384">
            <w:pPr>
              <w:rPr>
                <w:rFonts w:ascii="Arial" w:hAnsi="Arial" w:cs="Arial"/>
                <w:color w:val="000000"/>
                <w:sz w:val="17"/>
                <w:szCs w:val="17"/>
              </w:rPr>
            </w:pP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2 500,00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2 410,00</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96,40</w:t>
            </w:r>
          </w:p>
        </w:tc>
      </w:tr>
      <w:tr w:rsidR="00070C17" w:rsidRPr="002D4F82" w:rsidTr="00FD4384">
        <w:trPr>
          <w:trHeight w:val="450"/>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4440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Odpisy na zakładowy fundusz świadczeń socjalnych</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3 300,00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3 143,52</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95,29</w:t>
            </w:r>
          </w:p>
        </w:tc>
      </w:tr>
      <w:tr w:rsidR="00070C17" w:rsidRPr="002D4F82" w:rsidTr="00FD4384">
        <w:trPr>
          <w:trHeight w:val="450"/>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nil"/>
              <w:left w:val="nil"/>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4700</w:t>
            </w:r>
          </w:p>
        </w:tc>
        <w:tc>
          <w:tcPr>
            <w:tcW w:w="3135"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Szkolenia pracowników nie będących członkami korpusu służby cywilnej</w:t>
            </w:r>
          </w:p>
        </w:tc>
        <w:tc>
          <w:tcPr>
            <w:tcW w:w="139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1 600,00</w:t>
            </w:r>
          </w:p>
        </w:tc>
        <w:tc>
          <w:tcPr>
            <w:tcW w:w="1276"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1 126,20</w:t>
            </w:r>
          </w:p>
        </w:tc>
        <w:tc>
          <w:tcPr>
            <w:tcW w:w="947" w:type="dxa"/>
            <w:tcBorders>
              <w:top w:val="nil"/>
              <w:left w:val="nil"/>
              <w:bottom w:val="single" w:sz="4" w:space="0" w:color="000000"/>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 xml:space="preserve">        </w:t>
            </w:r>
            <w:r>
              <w:rPr>
                <w:rFonts w:ascii="Arial" w:hAnsi="Arial" w:cs="Arial"/>
                <w:color w:val="000000"/>
                <w:sz w:val="17"/>
                <w:szCs w:val="17"/>
              </w:rPr>
              <w:t>70,38</w:t>
            </w:r>
          </w:p>
        </w:tc>
      </w:tr>
      <w:tr w:rsidR="00070C17" w:rsidRPr="002D4F82" w:rsidTr="00FD4384">
        <w:trPr>
          <w:trHeight w:val="750"/>
        </w:trPr>
        <w:tc>
          <w:tcPr>
            <w:tcW w:w="221" w:type="dxa"/>
            <w:vMerge w:val="restart"/>
            <w:noWrap/>
            <w:vAlign w:val="bottom"/>
          </w:tcPr>
          <w:p w:rsidR="00070C17" w:rsidRPr="002D4F82" w:rsidRDefault="00070C17" w:rsidP="00FD4384">
            <w:pPr>
              <w:rPr>
                <w:rFonts w:ascii="Arial" w:hAnsi="Arial" w:cs="Arial"/>
                <w:color w:val="000000"/>
              </w:rPr>
            </w:pPr>
          </w:p>
        </w:tc>
        <w:tc>
          <w:tcPr>
            <w:tcW w:w="694" w:type="dxa"/>
            <w:vMerge w:val="restart"/>
            <w:tcBorders>
              <w:top w:val="nil"/>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vMerge w:val="restart"/>
            <w:tcBorders>
              <w:top w:val="nil"/>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 xml:space="preserve">   4740</w:t>
            </w:r>
          </w:p>
        </w:tc>
        <w:tc>
          <w:tcPr>
            <w:tcW w:w="3135"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materiałów papierniczych do sprzętu drukarskiego i urządzeń kserograficznych</w:t>
            </w:r>
          </w:p>
        </w:tc>
        <w:tc>
          <w:tcPr>
            <w:tcW w:w="139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500,00</w:t>
            </w:r>
          </w:p>
        </w:tc>
        <w:tc>
          <w:tcPr>
            <w:tcW w:w="127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303,66</w:t>
            </w:r>
          </w:p>
        </w:tc>
        <w:tc>
          <w:tcPr>
            <w:tcW w:w="947"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60,73</w:t>
            </w:r>
          </w:p>
        </w:tc>
      </w:tr>
      <w:tr w:rsidR="00070C17" w:rsidRPr="002D4F82" w:rsidTr="00FD4384">
        <w:trPr>
          <w:trHeight w:val="34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 xml:space="preserve">   4750</w:t>
            </w:r>
          </w:p>
          <w:p w:rsidR="00070C17" w:rsidRPr="002D4F82" w:rsidRDefault="00070C17" w:rsidP="00FD4384">
            <w:pPr>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akcesoriów komputerowych</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800,00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362,12</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45,26</w:t>
            </w:r>
          </w:p>
        </w:tc>
      </w:tr>
      <w:tr w:rsidR="00070C17" w:rsidRPr="00232225" w:rsidTr="00FD4384">
        <w:trPr>
          <w:trHeight w:val="300"/>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24"/>
                <w:szCs w:val="24"/>
              </w:rPr>
            </w:pPr>
            <w:r w:rsidRPr="002D4F82">
              <w:rPr>
                <w:rFonts w:ascii="Arial" w:hAnsi="Arial" w:cs="Arial"/>
                <w:color w:val="000000"/>
                <w:sz w:val="24"/>
                <w:szCs w:val="24"/>
              </w:rPr>
              <w:t> </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070C17" w:rsidRPr="00232225" w:rsidRDefault="00070C17" w:rsidP="00FD4384">
            <w:pPr>
              <w:jc w:val="center"/>
              <w:rPr>
                <w:rFonts w:ascii="Arial" w:hAnsi="Arial" w:cs="Arial"/>
                <w:b/>
                <w:color w:val="000000"/>
                <w:sz w:val="17"/>
                <w:szCs w:val="17"/>
              </w:rPr>
            </w:pPr>
            <w:r w:rsidRPr="00232225">
              <w:rPr>
                <w:rFonts w:ascii="Arial" w:hAnsi="Arial" w:cs="Arial"/>
                <w:b/>
                <w:color w:val="000000"/>
                <w:sz w:val="17"/>
                <w:szCs w:val="17"/>
              </w:rPr>
              <w:t>85295</w:t>
            </w:r>
          </w:p>
        </w:tc>
        <w:tc>
          <w:tcPr>
            <w:tcW w:w="900"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jc w:val="center"/>
              <w:rPr>
                <w:rFonts w:ascii="Arial" w:hAnsi="Arial" w:cs="Arial"/>
                <w:b/>
                <w:color w:val="000000"/>
                <w:sz w:val="24"/>
                <w:szCs w:val="24"/>
              </w:rPr>
            </w:pPr>
            <w:r w:rsidRPr="00232225">
              <w:rPr>
                <w:rFonts w:ascii="Arial" w:hAnsi="Arial" w:cs="Arial"/>
                <w:b/>
                <w:color w:val="000000"/>
                <w:sz w:val="24"/>
                <w:szCs w:val="24"/>
              </w:rPr>
              <w:t> </w:t>
            </w:r>
          </w:p>
        </w:tc>
        <w:tc>
          <w:tcPr>
            <w:tcW w:w="3135"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rPr>
                <w:rFonts w:ascii="Arial" w:hAnsi="Arial" w:cs="Arial"/>
                <w:b/>
                <w:color w:val="000000"/>
                <w:sz w:val="17"/>
                <w:szCs w:val="17"/>
              </w:rPr>
            </w:pPr>
            <w:r w:rsidRPr="00232225">
              <w:rPr>
                <w:rFonts w:ascii="Arial" w:hAnsi="Arial" w:cs="Arial"/>
                <w:b/>
                <w:color w:val="000000"/>
                <w:sz w:val="17"/>
                <w:szCs w:val="17"/>
              </w:rPr>
              <w:t>Pozostała działalność</w:t>
            </w:r>
          </w:p>
        </w:tc>
        <w:tc>
          <w:tcPr>
            <w:tcW w:w="1396"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162 774,00</w:t>
            </w:r>
          </w:p>
        </w:tc>
        <w:tc>
          <w:tcPr>
            <w:tcW w:w="1276"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162 820,87</w:t>
            </w:r>
          </w:p>
        </w:tc>
        <w:tc>
          <w:tcPr>
            <w:tcW w:w="947" w:type="dxa"/>
            <w:tcBorders>
              <w:top w:val="nil"/>
              <w:left w:val="nil"/>
              <w:bottom w:val="single" w:sz="4" w:space="0" w:color="000000"/>
              <w:right w:val="single" w:sz="4" w:space="0" w:color="000000"/>
            </w:tcBorders>
            <w:shd w:val="clear" w:color="auto" w:fill="FFFFFF"/>
            <w:vAlign w:val="center"/>
          </w:tcPr>
          <w:p w:rsidR="00070C17" w:rsidRPr="00232225" w:rsidRDefault="00070C17" w:rsidP="00FD4384">
            <w:pPr>
              <w:jc w:val="right"/>
              <w:rPr>
                <w:rFonts w:ascii="Arial" w:hAnsi="Arial" w:cs="Arial"/>
                <w:b/>
                <w:color w:val="000000"/>
                <w:sz w:val="17"/>
                <w:szCs w:val="17"/>
              </w:rPr>
            </w:pPr>
            <w:r w:rsidRPr="00232225">
              <w:rPr>
                <w:rFonts w:ascii="Arial" w:hAnsi="Arial" w:cs="Arial"/>
                <w:b/>
                <w:color w:val="000000"/>
                <w:sz w:val="17"/>
                <w:szCs w:val="17"/>
              </w:rPr>
              <w:t>100,03</w:t>
            </w:r>
          </w:p>
        </w:tc>
      </w:tr>
      <w:tr w:rsidR="00070C17" w:rsidRPr="002D4F82" w:rsidTr="00FD4384">
        <w:trPr>
          <w:trHeight w:val="255"/>
        </w:trPr>
        <w:tc>
          <w:tcPr>
            <w:tcW w:w="221" w:type="dxa"/>
            <w:noWrap/>
            <w:vAlign w:val="bottom"/>
          </w:tcPr>
          <w:p w:rsidR="00070C17" w:rsidRPr="002D4F82" w:rsidRDefault="00070C17" w:rsidP="00FD4384">
            <w:pPr>
              <w:rPr>
                <w:rFonts w:ascii="Arial" w:hAnsi="Arial" w:cs="Arial"/>
                <w:color w:val="000000"/>
              </w:rPr>
            </w:pPr>
          </w:p>
        </w:tc>
        <w:tc>
          <w:tcPr>
            <w:tcW w:w="694" w:type="dxa"/>
            <w:tcBorders>
              <w:top w:val="nil"/>
              <w:left w:val="single" w:sz="4" w:space="0" w:color="000000"/>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 </w:t>
            </w:r>
          </w:p>
        </w:tc>
        <w:tc>
          <w:tcPr>
            <w:tcW w:w="900"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3110</w:t>
            </w:r>
          </w:p>
          <w:p w:rsidR="00070C17" w:rsidRPr="002D4F82" w:rsidRDefault="00070C17" w:rsidP="00FD4384">
            <w:pPr>
              <w:jc w:val="center"/>
              <w:rPr>
                <w:rFonts w:ascii="Arial" w:hAnsi="Arial" w:cs="Arial"/>
                <w:color w:val="000000"/>
                <w:sz w:val="17"/>
                <w:szCs w:val="17"/>
              </w:rPr>
            </w:pPr>
          </w:p>
        </w:tc>
        <w:tc>
          <w:tcPr>
            <w:tcW w:w="3135"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Świadczenia społeczne</w:t>
            </w:r>
          </w:p>
          <w:p w:rsidR="00070C17" w:rsidRPr="002D4F82" w:rsidRDefault="00070C17" w:rsidP="00FD4384">
            <w:pPr>
              <w:rPr>
                <w:rFonts w:ascii="Arial" w:hAnsi="Arial" w:cs="Arial"/>
                <w:color w:val="000000"/>
                <w:sz w:val="17"/>
                <w:szCs w:val="17"/>
              </w:rPr>
            </w:pPr>
          </w:p>
        </w:tc>
        <w:tc>
          <w:tcPr>
            <w:tcW w:w="139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162 774,00</w:t>
            </w:r>
          </w:p>
        </w:tc>
        <w:tc>
          <w:tcPr>
            <w:tcW w:w="1276"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162 820,87</w:t>
            </w:r>
          </w:p>
        </w:tc>
        <w:tc>
          <w:tcPr>
            <w:tcW w:w="947" w:type="dxa"/>
            <w:tcBorders>
              <w:top w:val="nil"/>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100,03</w:t>
            </w:r>
            <w:r w:rsidRPr="002D4F82">
              <w:rPr>
                <w:rFonts w:ascii="Arial" w:hAnsi="Arial" w:cs="Arial"/>
                <w:color w:val="000000"/>
                <w:sz w:val="17"/>
                <w:szCs w:val="17"/>
              </w:rPr>
              <w:t xml:space="preserve">      </w:t>
            </w:r>
          </w:p>
        </w:tc>
      </w:tr>
      <w:tr w:rsidR="00070C17" w:rsidRPr="002D4F82" w:rsidTr="00FD4384">
        <w:trPr>
          <w:trHeight w:val="240"/>
        </w:trPr>
        <w:tc>
          <w:tcPr>
            <w:tcW w:w="221" w:type="dxa"/>
            <w:vMerge w:val="restart"/>
            <w:noWrap/>
            <w:vAlign w:val="bottom"/>
          </w:tcPr>
          <w:p w:rsidR="00070C17" w:rsidRPr="002D4F82" w:rsidRDefault="00070C17" w:rsidP="00FD4384">
            <w:pPr>
              <w:rPr>
                <w:rFonts w:ascii="Arial" w:hAnsi="Arial" w:cs="Arial"/>
                <w:color w:val="000000"/>
              </w:rPr>
            </w:pPr>
          </w:p>
        </w:tc>
        <w:tc>
          <w:tcPr>
            <w:tcW w:w="694" w:type="dxa"/>
            <w:tcBorders>
              <w:top w:val="single" w:sz="4" w:space="0" w:color="auto"/>
              <w:left w:val="single" w:sz="4" w:space="0" w:color="000000"/>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b/>
                <w:color w:val="000000"/>
                <w:sz w:val="17"/>
                <w:szCs w:val="17"/>
              </w:rPr>
            </w:pPr>
            <w:r w:rsidRPr="002D4F82">
              <w:rPr>
                <w:rFonts w:ascii="Arial" w:hAnsi="Arial" w:cs="Arial"/>
                <w:b/>
                <w:color w:val="000000"/>
                <w:sz w:val="17"/>
                <w:szCs w:val="17"/>
              </w:rPr>
              <w:t>853</w:t>
            </w:r>
          </w:p>
          <w:p w:rsidR="00070C17" w:rsidRPr="002D4F82" w:rsidRDefault="00070C17" w:rsidP="00FD4384">
            <w:pPr>
              <w:jc w:val="center"/>
              <w:rPr>
                <w:rFonts w:ascii="Arial" w:hAnsi="Arial" w:cs="Arial"/>
                <w:b/>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b/>
                <w:color w:val="000000"/>
                <w:sz w:val="17"/>
                <w:szCs w:val="17"/>
              </w:rPr>
            </w:pPr>
            <w:r w:rsidRPr="002D4F82">
              <w:rPr>
                <w:rFonts w:ascii="Arial" w:hAnsi="Arial" w:cs="Arial"/>
                <w:b/>
                <w:color w:val="000000"/>
                <w:sz w:val="17"/>
                <w:szCs w:val="17"/>
              </w:rPr>
              <w:t>85395</w:t>
            </w:r>
          </w:p>
          <w:p w:rsidR="00070C17" w:rsidRPr="002D4F82" w:rsidRDefault="00070C17" w:rsidP="00FD4384">
            <w:pPr>
              <w:rPr>
                <w:rFonts w:ascii="Arial" w:hAnsi="Arial" w:cs="Arial"/>
                <w:b/>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b/>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b/>
                <w:color w:val="000000"/>
                <w:sz w:val="17"/>
                <w:szCs w:val="17"/>
              </w:rPr>
            </w:pPr>
            <w:r w:rsidRPr="002D4F82">
              <w:rPr>
                <w:rFonts w:ascii="Arial" w:hAnsi="Arial" w:cs="Arial"/>
                <w:b/>
                <w:color w:val="000000"/>
                <w:sz w:val="17"/>
                <w:szCs w:val="17"/>
              </w:rPr>
              <w:t>EFS w ramach PO KL</w:t>
            </w:r>
          </w:p>
          <w:p w:rsidR="00070C17" w:rsidRPr="002D4F82" w:rsidRDefault="00070C17" w:rsidP="00FD4384">
            <w:pPr>
              <w:rPr>
                <w:rFonts w:ascii="Arial" w:hAnsi="Arial" w:cs="Arial"/>
                <w:b/>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b/>
                <w:color w:val="000000"/>
                <w:sz w:val="17"/>
                <w:szCs w:val="17"/>
              </w:rPr>
            </w:pPr>
            <w:r>
              <w:rPr>
                <w:rFonts w:ascii="Arial" w:hAnsi="Arial" w:cs="Arial"/>
                <w:b/>
                <w:color w:val="000000"/>
                <w:sz w:val="17"/>
                <w:szCs w:val="17"/>
              </w:rPr>
              <w:t>75 326</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b/>
                <w:color w:val="000000"/>
                <w:sz w:val="17"/>
                <w:szCs w:val="17"/>
              </w:rPr>
            </w:pPr>
            <w:r>
              <w:rPr>
                <w:rFonts w:ascii="Arial" w:hAnsi="Arial" w:cs="Arial"/>
                <w:b/>
                <w:color w:val="000000"/>
                <w:sz w:val="17"/>
                <w:szCs w:val="17"/>
              </w:rPr>
              <w:t>74 679,47</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b/>
                <w:color w:val="000000"/>
                <w:sz w:val="17"/>
                <w:szCs w:val="17"/>
              </w:rPr>
            </w:pPr>
            <w:r>
              <w:rPr>
                <w:rFonts w:ascii="Arial" w:hAnsi="Arial" w:cs="Arial"/>
                <w:b/>
                <w:color w:val="000000"/>
                <w:sz w:val="17"/>
                <w:szCs w:val="17"/>
              </w:rPr>
              <w:t>99,14</w:t>
            </w:r>
          </w:p>
        </w:tc>
      </w:tr>
      <w:tr w:rsidR="00070C17" w:rsidRPr="002D4F82" w:rsidTr="00FD4384">
        <w:trPr>
          <w:trHeight w:val="307"/>
        </w:trPr>
        <w:tc>
          <w:tcPr>
            <w:tcW w:w="221" w:type="dxa"/>
            <w:vMerge/>
            <w:noWrap/>
            <w:vAlign w:val="bottom"/>
          </w:tcPr>
          <w:p w:rsidR="00070C17" w:rsidRPr="002D4F82" w:rsidRDefault="00070C17" w:rsidP="00FD4384">
            <w:pPr>
              <w:rPr>
                <w:rFonts w:ascii="Arial" w:hAnsi="Arial" w:cs="Arial"/>
                <w:color w:val="000000"/>
              </w:rPr>
            </w:pPr>
          </w:p>
        </w:tc>
        <w:tc>
          <w:tcPr>
            <w:tcW w:w="694" w:type="dxa"/>
            <w:vMerge w:val="restart"/>
            <w:tcBorders>
              <w:top w:val="single" w:sz="4" w:space="0" w:color="auto"/>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val="restart"/>
            <w:tcBorders>
              <w:top w:val="single" w:sz="4" w:space="0" w:color="auto"/>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p w:rsidR="00070C17" w:rsidRPr="002D4F82" w:rsidRDefault="00070C17" w:rsidP="00FD4384">
            <w:pPr>
              <w:jc w:val="center"/>
              <w:rPr>
                <w:rFonts w:ascii="Arial" w:hAnsi="Arial" w:cs="Arial"/>
                <w:color w:val="000000"/>
                <w:sz w:val="17"/>
                <w:szCs w:val="17"/>
              </w:rPr>
            </w:pPr>
          </w:p>
          <w:p w:rsidR="00070C17" w:rsidRPr="002D4F82" w:rsidRDefault="00070C17" w:rsidP="00FD4384">
            <w:pPr>
              <w:jc w:val="center"/>
              <w:rPr>
                <w:rFonts w:ascii="Arial" w:hAnsi="Arial" w:cs="Arial"/>
                <w:color w:val="000000"/>
                <w:sz w:val="17"/>
                <w:szCs w:val="17"/>
              </w:rPr>
            </w:pPr>
          </w:p>
          <w:p w:rsidR="00070C17" w:rsidRPr="002D4F82" w:rsidRDefault="00070C17" w:rsidP="00FD4384">
            <w:pPr>
              <w:jc w:val="center"/>
              <w:rPr>
                <w:rFonts w:ascii="Arial" w:hAnsi="Arial" w:cs="Arial"/>
                <w:color w:val="000000"/>
                <w:sz w:val="17"/>
                <w:szCs w:val="17"/>
              </w:rPr>
            </w:pPr>
          </w:p>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center"/>
              <w:rPr>
                <w:rFonts w:ascii="Arial" w:hAnsi="Arial" w:cs="Arial"/>
                <w:color w:val="000000"/>
                <w:sz w:val="17"/>
                <w:szCs w:val="17"/>
              </w:rPr>
            </w:pPr>
          </w:p>
          <w:p w:rsidR="00070C17" w:rsidRPr="002D4F82" w:rsidRDefault="00070C17" w:rsidP="00FD4384">
            <w:pPr>
              <w:jc w:val="center"/>
              <w:rPr>
                <w:rFonts w:ascii="Arial" w:hAnsi="Arial" w:cs="Arial"/>
                <w:color w:val="000000"/>
                <w:sz w:val="17"/>
                <w:szCs w:val="17"/>
              </w:rPr>
            </w:pPr>
            <w:r>
              <w:rPr>
                <w:rFonts w:ascii="Arial" w:hAnsi="Arial" w:cs="Arial"/>
                <w:color w:val="000000"/>
                <w:sz w:val="17"/>
                <w:szCs w:val="17"/>
              </w:rPr>
              <w:t>3117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p>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Świadczenia społeczne</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7 691,00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7 690,80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99,99</w:t>
            </w:r>
          </w:p>
        </w:tc>
      </w:tr>
      <w:tr w:rsidR="00070C17" w:rsidRPr="002D4F82" w:rsidTr="00FD4384">
        <w:trPr>
          <w:trHeight w:val="46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top w:val="single" w:sz="4" w:space="0" w:color="auto"/>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top w:val="single" w:sz="4" w:space="0" w:color="auto"/>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3119</w:t>
            </w:r>
          </w:p>
          <w:p w:rsidR="00070C17" w:rsidRDefault="00070C17" w:rsidP="00FD4384">
            <w:pPr>
              <w:jc w:val="center"/>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Świadczenia społeczne</w:t>
            </w:r>
          </w:p>
          <w:p w:rsidR="00070C17"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1 357,00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1 357,20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100,01</w:t>
            </w:r>
          </w:p>
        </w:tc>
      </w:tr>
      <w:tr w:rsidR="00070C17" w:rsidRPr="002D4F82" w:rsidTr="00FD4384">
        <w:trPr>
          <w:trHeight w:val="37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Pr>
                <w:rFonts w:ascii="Arial" w:hAnsi="Arial" w:cs="Arial"/>
                <w:color w:val="000000"/>
                <w:sz w:val="17"/>
                <w:szCs w:val="17"/>
              </w:rPr>
              <w:t>4017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 xml:space="preserve">Wynagrodzenia osobowe </w:t>
            </w:r>
            <w:proofErr w:type="spellStart"/>
            <w:r w:rsidRPr="002D4F82">
              <w:rPr>
                <w:rFonts w:ascii="Arial" w:hAnsi="Arial" w:cs="Arial"/>
                <w:color w:val="000000"/>
                <w:sz w:val="17"/>
                <w:szCs w:val="17"/>
              </w:rPr>
              <w:t>pracow</w:t>
            </w:r>
            <w:proofErr w:type="spellEnd"/>
            <w:r w:rsidRPr="002D4F82">
              <w:rPr>
                <w:rFonts w:ascii="Arial" w:hAnsi="Arial" w:cs="Arial"/>
                <w:color w:val="000000"/>
                <w:sz w:val="17"/>
                <w:szCs w:val="17"/>
              </w:rPr>
              <w:t>.</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18 743,00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18 690,09</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99,72</w:t>
            </w:r>
          </w:p>
        </w:tc>
      </w:tr>
      <w:tr w:rsidR="00070C17" w:rsidRPr="002D4F82" w:rsidTr="00FD4384">
        <w:trPr>
          <w:trHeight w:val="27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r w:rsidRPr="002D4F82">
              <w:rPr>
                <w:rFonts w:ascii="Arial" w:hAnsi="Arial" w:cs="Arial"/>
                <w:color w:val="000000"/>
                <w:sz w:val="17"/>
                <w:szCs w:val="17"/>
              </w:rPr>
              <w:t>4019</w:t>
            </w:r>
          </w:p>
          <w:p w:rsidR="00070C17" w:rsidRPr="002D4F82" w:rsidRDefault="00070C17" w:rsidP="00FD4384">
            <w:pPr>
              <w:jc w:val="center"/>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 xml:space="preserve">Wynagrodzenia osobowe </w:t>
            </w:r>
            <w:proofErr w:type="spellStart"/>
            <w:r w:rsidRPr="002D4F82">
              <w:rPr>
                <w:rFonts w:ascii="Arial" w:hAnsi="Arial" w:cs="Arial"/>
                <w:color w:val="000000"/>
                <w:sz w:val="17"/>
                <w:szCs w:val="17"/>
              </w:rPr>
              <w:t>pracow</w:t>
            </w:r>
            <w:proofErr w:type="spellEnd"/>
            <w:r w:rsidRPr="002D4F82">
              <w:rPr>
                <w:rFonts w:ascii="Arial" w:hAnsi="Arial" w:cs="Arial"/>
                <w:color w:val="000000"/>
                <w:sz w:val="17"/>
                <w:szCs w:val="17"/>
              </w:rPr>
              <w:t>.</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3 307,00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3 298,28</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99,74</w:t>
            </w:r>
          </w:p>
        </w:tc>
      </w:tr>
      <w:tr w:rsidR="00070C17" w:rsidRPr="002D4F82" w:rsidTr="00FD4384">
        <w:trPr>
          <w:trHeight w:val="37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4</w:t>
            </w:r>
            <w:r>
              <w:rPr>
                <w:rFonts w:ascii="Arial" w:hAnsi="Arial" w:cs="Arial"/>
                <w:color w:val="000000"/>
                <w:sz w:val="17"/>
                <w:szCs w:val="17"/>
              </w:rPr>
              <w:t>047</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p>
          <w:p w:rsidR="00070C17" w:rsidRPr="002D4F82" w:rsidRDefault="00070C17" w:rsidP="00FD4384">
            <w:pPr>
              <w:rPr>
                <w:rFonts w:ascii="Arial" w:hAnsi="Arial" w:cs="Arial"/>
                <w:color w:val="000000"/>
                <w:sz w:val="17"/>
                <w:szCs w:val="17"/>
              </w:rPr>
            </w:pPr>
            <w:proofErr w:type="spellStart"/>
            <w:r>
              <w:rPr>
                <w:rFonts w:ascii="Arial" w:hAnsi="Arial" w:cs="Arial"/>
                <w:color w:val="000000"/>
                <w:sz w:val="17"/>
                <w:szCs w:val="17"/>
              </w:rPr>
              <w:t>Dodatk</w:t>
            </w:r>
            <w:proofErr w:type="spellEnd"/>
            <w:r>
              <w:rPr>
                <w:rFonts w:ascii="Arial" w:hAnsi="Arial" w:cs="Arial"/>
                <w:color w:val="000000"/>
                <w:sz w:val="17"/>
                <w:szCs w:val="17"/>
              </w:rPr>
              <w:t xml:space="preserve">. </w:t>
            </w:r>
            <w:proofErr w:type="spellStart"/>
            <w:r>
              <w:rPr>
                <w:rFonts w:ascii="Arial" w:hAnsi="Arial" w:cs="Arial"/>
                <w:color w:val="000000"/>
                <w:sz w:val="17"/>
                <w:szCs w:val="17"/>
              </w:rPr>
              <w:t>wynagr</w:t>
            </w:r>
            <w:proofErr w:type="spellEnd"/>
            <w:r>
              <w:rPr>
                <w:rFonts w:ascii="Arial" w:hAnsi="Arial" w:cs="Arial"/>
                <w:color w:val="000000"/>
                <w:sz w:val="17"/>
                <w:szCs w:val="17"/>
              </w:rPr>
              <w:t>. roczne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971,00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952,54</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98,09</w:t>
            </w:r>
          </w:p>
        </w:tc>
      </w:tr>
      <w:tr w:rsidR="00070C17" w:rsidRPr="002D4F82" w:rsidTr="00FD4384">
        <w:trPr>
          <w:trHeight w:val="20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070C17" w:rsidRDefault="00070C17" w:rsidP="001C2761">
            <w:pPr>
              <w:jc w:val="right"/>
              <w:rPr>
                <w:rFonts w:ascii="Arial" w:hAnsi="Arial" w:cs="Arial"/>
                <w:color w:val="000000"/>
                <w:sz w:val="17"/>
                <w:szCs w:val="17"/>
              </w:rPr>
            </w:pPr>
            <w:r>
              <w:rPr>
                <w:rFonts w:ascii="Arial" w:hAnsi="Arial" w:cs="Arial"/>
                <w:color w:val="000000"/>
                <w:sz w:val="17"/>
                <w:szCs w:val="17"/>
              </w:rPr>
              <w:t>4049</w:t>
            </w:r>
          </w:p>
          <w:p w:rsidR="00070C17" w:rsidRPr="002D4F82" w:rsidRDefault="00070C17" w:rsidP="001C2761">
            <w:pPr>
              <w:jc w:val="right"/>
              <w:rPr>
                <w:rFonts w:ascii="Arial" w:hAnsi="Arial" w:cs="Arial"/>
                <w:color w:val="000000"/>
                <w:sz w:val="17"/>
                <w:szCs w:val="17"/>
              </w:rPr>
            </w:pP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proofErr w:type="spellStart"/>
            <w:r>
              <w:rPr>
                <w:rFonts w:ascii="Arial" w:hAnsi="Arial" w:cs="Arial"/>
                <w:color w:val="000000"/>
                <w:sz w:val="17"/>
                <w:szCs w:val="17"/>
              </w:rPr>
              <w:t>Dodatk</w:t>
            </w:r>
            <w:proofErr w:type="spellEnd"/>
            <w:r>
              <w:rPr>
                <w:rFonts w:ascii="Arial" w:hAnsi="Arial" w:cs="Arial"/>
                <w:color w:val="000000"/>
                <w:sz w:val="17"/>
                <w:szCs w:val="17"/>
              </w:rPr>
              <w:t xml:space="preserve">. </w:t>
            </w:r>
            <w:proofErr w:type="spellStart"/>
            <w:r>
              <w:rPr>
                <w:rFonts w:ascii="Arial" w:hAnsi="Arial" w:cs="Arial"/>
                <w:color w:val="000000"/>
                <w:sz w:val="17"/>
                <w:szCs w:val="17"/>
              </w:rPr>
              <w:t>wynagr</w:t>
            </w:r>
            <w:proofErr w:type="spellEnd"/>
            <w:r>
              <w:rPr>
                <w:rFonts w:ascii="Arial" w:hAnsi="Arial" w:cs="Arial"/>
                <w:color w:val="000000"/>
                <w:sz w:val="17"/>
                <w:szCs w:val="17"/>
              </w:rPr>
              <w:t>. roczne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172,00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168,10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97,73</w:t>
            </w:r>
          </w:p>
        </w:tc>
      </w:tr>
      <w:tr w:rsidR="00070C17" w:rsidRPr="002D4F82" w:rsidTr="00FD4384">
        <w:trPr>
          <w:trHeight w:val="12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4117</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Składki na ub. społeczne</w:t>
            </w:r>
          </w:p>
          <w:p w:rsidR="00070C17"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3 111,00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3 069,22</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98,65</w:t>
            </w:r>
          </w:p>
        </w:tc>
      </w:tr>
      <w:tr w:rsidR="00070C17" w:rsidRPr="002D4F82" w:rsidTr="00FD4384">
        <w:trPr>
          <w:trHeight w:val="92"/>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4119</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Składki na ub. społeczne</w:t>
            </w:r>
          </w:p>
          <w:p w:rsidR="00070C17"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549,00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541,62</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98,66</w:t>
            </w:r>
          </w:p>
        </w:tc>
      </w:tr>
      <w:tr w:rsidR="00070C17" w:rsidRPr="002D4F82" w:rsidTr="00FD4384">
        <w:trPr>
          <w:trHeight w:val="34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070C17" w:rsidRDefault="00070C17" w:rsidP="001C2761">
            <w:pPr>
              <w:jc w:val="right"/>
              <w:rPr>
                <w:rFonts w:ascii="Arial" w:hAnsi="Arial" w:cs="Arial"/>
                <w:color w:val="000000"/>
                <w:sz w:val="17"/>
                <w:szCs w:val="17"/>
              </w:rPr>
            </w:pPr>
            <w:r>
              <w:rPr>
                <w:rFonts w:ascii="Arial" w:hAnsi="Arial" w:cs="Arial"/>
                <w:color w:val="000000"/>
                <w:sz w:val="17"/>
                <w:szCs w:val="17"/>
              </w:rPr>
              <w:t>4127</w:t>
            </w:r>
          </w:p>
          <w:p w:rsidR="00070C17" w:rsidRPr="002D4F82" w:rsidRDefault="00070C17" w:rsidP="001C2761">
            <w:pPr>
              <w:jc w:val="right"/>
              <w:rPr>
                <w:rFonts w:ascii="Arial" w:hAnsi="Arial" w:cs="Arial"/>
                <w:color w:val="000000"/>
                <w:sz w:val="17"/>
                <w:szCs w:val="17"/>
              </w:rPr>
            </w:pP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 xml:space="preserve">Składki na </w:t>
            </w:r>
            <w:proofErr w:type="spellStart"/>
            <w:r>
              <w:rPr>
                <w:rFonts w:ascii="Arial" w:hAnsi="Arial" w:cs="Arial"/>
                <w:color w:val="000000"/>
                <w:sz w:val="17"/>
                <w:szCs w:val="17"/>
              </w:rPr>
              <w:t>Fund.Pracy</w:t>
            </w:r>
            <w:proofErr w:type="spellEnd"/>
          </w:p>
          <w:p w:rsidR="00070C17"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483,00</w:t>
            </w:r>
          </w:p>
          <w:p w:rsidR="00070C17" w:rsidRDefault="00070C17" w:rsidP="00FD4384">
            <w:pPr>
              <w:jc w:val="right"/>
              <w:rPr>
                <w:rFonts w:ascii="Arial" w:hAnsi="Arial" w:cs="Arial"/>
                <w:color w:val="000000"/>
                <w:sz w:val="17"/>
                <w:szCs w:val="17"/>
              </w:rPr>
            </w:pP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477,28</w:t>
            </w:r>
          </w:p>
          <w:p w:rsidR="00070C17" w:rsidRDefault="00070C17" w:rsidP="00FD4384">
            <w:pPr>
              <w:jc w:val="right"/>
              <w:rPr>
                <w:rFonts w:ascii="Arial" w:hAnsi="Arial" w:cs="Arial"/>
                <w:color w:val="000000"/>
                <w:sz w:val="17"/>
                <w:szCs w:val="17"/>
              </w:rPr>
            </w:pP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98,82</w:t>
            </w:r>
          </w:p>
        </w:tc>
      </w:tr>
      <w:tr w:rsidR="00070C17" w:rsidRPr="002D4F82" w:rsidTr="00FD4384">
        <w:trPr>
          <w:trHeight w:val="36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070C17" w:rsidRDefault="00070C17" w:rsidP="001C2761">
            <w:pPr>
              <w:jc w:val="right"/>
              <w:rPr>
                <w:rFonts w:ascii="Arial" w:hAnsi="Arial" w:cs="Arial"/>
                <w:color w:val="000000"/>
                <w:sz w:val="17"/>
                <w:szCs w:val="17"/>
              </w:rPr>
            </w:pPr>
            <w:r>
              <w:rPr>
                <w:rFonts w:ascii="Arial" w:hAnsi="Arial" w:cs="Arial"/>
                <w:color w:val="000000"/>
                <w:sz w:val="17"/>
                <w:szCs w:val="17"/>
              </w:rPr>
              <w:t>4129</w:t>
            </w:r>
          </w:p>
          <w:p w:rsidR="00070C17" w:rsidRDefault="00070C17" w:rsidP="001C2761">
            <w:pPr>
              <w:jc w:val="right"/>
              <w:rPr>
                <w:rFonts w:ascii="Arial" w:hAnsi="Arial" w:cs="Arial"/>
                <w:color w:val="000000"/>
                <w:sz w:val="17"/>
                <w:szCs w:val="17"/>
              </w:rPr>
            </w:pP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070C17" w:rsidRDefault="00070C17" w:rsidP="00FD4384">
            <w:pPr>
              <w:rPr>
                <w:rFonts w:ascii="Arial" w:hAnsi="Arial" w:cs="Arial"/>
                <w:color w:val="000000"/>
                <w:sz w:val="17"/>
                <w:szCs w:val="17"/>
              </w:rPr>
            </w:pPr>
            <w:r>
              <w:rPr>
                <w:rFonts w:ascii="Arial" w:hAnsi="Arial" w:cs="Arial"/>
                <w:color w:val="000000"/>
                <w:sz w:val="17"/>
                <w:szCs w:val="17"/>
              </w:rPr>
              <w:t xml:space="preserve">Składki na </w:t>
            </w:r>
            <w:proofErr w:type="spellStart"/>
            <w:r>
              <w:rPr>
                <w:rFonts w:ascii="Arial" w:hAnsi="Arial" w:cs="Arial"/>
                <w:color w:val="000000"/>
                <w:sz w:val="17"/>
                <w:szCs w:val="17"/>
              </w:rPr>
              <w:t>Fund.Pracy</w:t>
            </w:r>
            <w:proofErr w:type="spellEnd"/>
          </w:p>
          <w:p w:rsidR="00070C17"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85,00</w:t>
            </w:r>
          </w:p>
          <w:p w:rsidR="00070C17" w:rsidRDefault="00070C17" w:rsidP="00FD4384">
            <w:pPr>
              <w:jc w:val="right"/>
              <w:rPr>
                <w:rFonts w:ascii="Arial" w:hAnsi="Arial" w:cs="Arial"/>
                <w:color w:val="000000"/>
                <w:sz w:val="17"/>
                <w:szCs w:val="17"/>
              </w:rPr>
            </w:pP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84,23</w:t>
            </w:r>
          </w:p>
          <w:p w:rsidR="00070C17" w:rsidRDefault="00070C17" w:rsidP="00FD4384">
            <w:pPr>
              <w:jc w:val="right"/>
              <w:rPr>
                <w:rFonts w:ascii="Arial" w:hAnsi="Arial" w:cs="Arial"/>
                <w:color w:val="000000"/>
                <w:sz w:val="17"/>
                <w:szCs w:val="17"/>
              </w:rPr>
            </w:pP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99,09</w:t>
            </w:r>
          </w:p>
        </w:tc>
      </w:tr>
      <w:tr w:rsidR="00070C17" w:rsidRPr="002D4F82" w:rsidTr="00FD4384">
        <w:trPr>
          <w:trHeight w:val="21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070C17" w:rsidRDefault="00070C17" w:rsidP="001C2761">
            <w:pPr>
              <w:jc w:val="right"/>
              <w:rPr>
                <w:rFonts w:ascii="Arial" w:hAnsi="Arial" w:cs="Arial"/>
                <w:color w:val="000000"/>
                <w:sz w:val="17"/>
                <w:szCs w:val="17"/>
              </w:rPr>
            </w:pPr>
            <w:r>
              <w:rPr>
                <w:rFonts w:ascii="Arial" w:hAnsi="Arial" w:cs="Arial"/>
                <w:color w:val="000000"/>
                <w:sz w:val="17"/>
                <w:szCs w:val="17"/>
              </w:rPr>
              <w:t>4137</w:t>
            </w:r>
          </w:p>
        </w:tc>
        <w:tc>
          <w:tcPr>
            <w:tcW w:w="3135" w:type="dxa"/>
            <w:tcBorders>
              <w:top w:val="single" w:sz="4" w:space="0" w:color="auto"/>
              <w:left w:val="single" w:sz="4" w:space="0" w:color="auto"/>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Składki na ubezpieczenie zdrowotne</w:t>
            </w:r>
          </w:p>
          <w:p w:rsidR="00070C17"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475,00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475,51</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100,11</w:t>
            </w:r>
          </w:p>
        </w:tc>
      </w:tr>
      <w:tr w:rsidR="00070C17" w:rsidRPr="002D4F82" w:rsidTr="00FD4384">
        <w:trPr>
          <w:trHeight w:val="31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4139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Składki na ubezpieczenie zdrowotne</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84,00</w:t>
            </w:r>
          </w:p>
          <w:p w:rsidR="00070C17" w:rsidRPr="002D4F82" w:rsidRDefault="00070C17" w:rsidP="00FD4384">
            <w:pPr>
              <w:jc w:val="right"/>
              <w:rPr>
                <w:rFonts w:ascii="Arial" w:hAnsi="Arial" w:cs="Arial"/>
                <w:color w:val="000000"/>
                <w:sz w:val="17"/>
                <w:szCs w:val="17"/>
              </w:rPr>
            </w:pP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83,93</w:t>
            </w:r>
          </w:p>
          <w:p w:rsidR="00070C17" w:rsidRPr="002D4F82" w:rsidRDefault="00070C17" w:rsidP="00FD4384">
            <w:pPr>
              <w:jc w:val="right"/>
              <w:rPr>
                <w:rFonts w:ascii="Arial" w:hAnsi="Arial" w:cs="Arial"/>
                <w:color w:val="000000"/>
                <w:sz w:val="17"/>
                <w:szCs w:val="17"/>
              </w:rPr>
            </w:pP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99,92</w:t>
            </w:r>
          </w:p>
        </w:tc>
      </w:tr>
      <w:tr w:rsidR="00070C17" w:rsidRPr="002D4F82" w:rsidTr="00FD4384">
        <w:trPr>
          <w:trHeight w:val="26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4177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Wynagrodzenia bezosobowe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1 530,00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Default="00070C17" w:rsidP="00FD4384">
            <w:pPr>
              <w:jc w:val="right"/>
              <w:rPr>
                <w:rFonts w:ascii="Arial" w:hAnsi="Arial" w:cs="Arial"/>
                <w:color w:val="000000"/>
                <w:sz w:val="17"/>
                <w:szCs w:val="17"/>
              </w:rPr>
            </w:pPr>
            <w:r>
              <w:rPr>
                <w:rFonts w:ascii="Arial" w:hAnsi="Arial" w:cs="Arial"/>
                <w:color w:val="000000"/>
                <w:sz w:val="17"/>
                <w:szCs w:val="17"/>
              </w:rPr>
              <w:t>1 530,00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100,00</w:t>
            </w:r>
          </w:p>
        </w:tc>
      </w:tr>
      <w:tr w:rsidR="00070C17" w:rsidRPr="002D4F82" w:rsidTr="00FD4384">
        <w:trPr>
          <w:trHeight w:val="453"/>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4179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Wynagrodzenia bezosobowe</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270,00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270,00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100,00</w:t>
            </w:r>
          </w:p>
        </w:tc>
      </w:tr>
      <w:tr w:rsidR="00070C17" w:rsidRPr="002D4F82" w:rsidTr="00FD4384">
        <w:trPr>
          <w:trHeight w:val="28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4</w:t>
            </w:r>
            <w:r>
              <w:rPr>
                <w:rFonts w:ascii="Arial" w:hAnsi="Arial" w:cs="Arial"/>
                <w:color w:val="000000"/>
                <w:sz w:val="17"/>
                <w:szCs w:val="17"/>
              </w:rPr>
              <w:t>217</w:t>
            </w:r>
          </w:p>
          <w:p w:rsidR="00070C17" w:rsidRPr="002D4F82" w:rsidRDefault="00070C17" w:rsidP="001C2761">
            <w:pPr>
              <w:jc w:val="right"/>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materiałów i wyposażenia</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2414,00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2 393,39</w:t>
            </w:r>
          </w:p>
          <w:p w:rsidR="00070C17" w:rsidRPr="002D4F82" w:rsidRDefault="00070C17" w:rsidP="00FD4384">
            <w:pPr>
              <w:jc w:val="right"/>
              <w:rPr>
                <w:rFonts w:ascii="Arial" w:hAnsi="Arial" w:cs="Arial"/>
                <w:color w:val="000000"/>
                <w:sz w:val="17"/>
                <w:szCs w:val="17"/>
              </w:rPr>
            </w:pP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99,14</w:t>
            </w:r>
          </w:p>
        </w:tc>
      </w:tr>
      <w:tr w:rsidR="00070C17" w:rsidRPr="002D4F82" w:rsidTr="00FD4384">
        <w:trPr>
          <w:trHeight w:val="29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4219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p>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materiałów i wyposażenia</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p>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426,00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p>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422,36</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99,14</w:t>
            </w:r>
          </w:p>
        </w:tc>
      </w:tr>
      <w:tr w:rsidR="00070C17" w:rsidRPr="002D4F82" w:rsidTr="001C2761">
        <w:trPr>
          <w:trHeight w:val="418"/>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4307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usług pozostałych</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1C2761" w:rsidP="001C2761">
            <w:pPr>
              <w:rPr>
                <w:rFonts w:ascii="Arial" w:hAnsi="Arial" w:cs="Arial"/>
                <w:color w:val="000000"/>
                <w:sz w:val="17"/>
                <w:szCs w:val="17"/>
              </w:rPr>
            </w:pPr>
            <w:r>
              <w:rPr>
                <w:rFonts w:ascii="Arial" w:hAnsi="Arial" w:cs="Arial"/>
                <w:color w:val="000000"/>
                <w:sz w:val="17"/>
                <w:szCs w:val="17"/>
              </w:rPr>
              <w:t xml:space="preserve">          </w:t>
            </w:r>
            <w:r w:rsidR="00070C17">
              <w:rPr>
                <w:rFonts w:ascii="Arial" w:hAnsi="Arial" w:cs="Arial"/>
                <w:color w:val="000000"/>
                <w:sz w:val="17"/>
                <w:szCs w:val="17"/>
              </w:rPr>
              <w:t>23 852,00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24 027,99</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100,73</w:t>
            </w:r>
          </w:p>
        </w:tc>
      </w:tr>
      <w:tr w:rsidR="00070C17" w:rsidRPr="002D4F82" w:rsidTr="00FD4384">
        <w:trPr>
          <w:trHeight w:val="476"/>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4309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usług pozostałych</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4297,00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4240,23</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98,67</w:t>
            </w:r>
          </w:p>
        </w:tc>
      </w:tr>
      <w:tr w:rsidR="00070C17" w:rsidRPr="002D4F82" w:rsidTr="00FD4384">
        <w:trPr>
          <w:trHeight w:val="49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4447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Pr>
                <w:rFonts w:ascii="Arial" w:hAnsi="Arial" w:cs="Arial"/>
                <w:color w:val="000000"/>
                <w:sz w:val="17"/>
                <w:szCs w:val="17"/>
              </w:rPr>
              <w:t xml:space="preserve">Odpis na </w:t>
            </w:r>
            <w:proofErr w:type="spellStart"/>
            <w:r>
              <w:rPr>
                <w:rFonts w:ascii="Arial" w:hAnsi="Arial" w:cs="Arial"/>
                <w:color w:val="000000"/>
                <w:sz w:val="17"/>
                <w:szCs w:val="17"/>
              </w:rPr>
              <w:t>zakł.fund.świadcz.socj</w:t>
            </w:r>
            <w:proofErr w:type="spellEnd"/>
            <w:r>
              <w:rPr>
                <w:rFonts w:ascii="Arial" w:hAnsi="Arial" w:cs="Arial"/>
                <w:color w:val="000000"/>
                <w:sz w:val="17"/>
                <w:szCs w:val="17"/>
              </w:rPr>
              <w:t>.</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520,00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519,55</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99,91</w:t>
            </w:r>
          </w:p>
        </w:tc>
      </w:tr>
      <w:tr w:rsidR="00070C17" w:rsidRPr="002D4F82" w:rsidTr="00FD4384">
        <w:trPr>
          <w:trHeight w:val="28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444</w:t>
            </w:r>
            <w:r w:rsidRPr="002D4F82">
              <w:rPr>
                <w:rFonts w:ascii="Arial" w:hAnsi="Arial" w:cs="Arial"/>
                <w:color w:val="000000"/>
                <w:sz w:val="17"/>
                <w:szCs w:val="17"/>
              </w:rPr>
              <w:t>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Pr>
                <w:rFonts w:ascii="Arial" w:hAnsi="Arial" w:cs="Arial"/>
                <w:color w:val="000000"/>
                <w:sz w:val="17"/>
                <w:szCs w:val="17"/>
              </w:rPr>
              <w:t xml:space="preserve">Odpis na </w:t>
            </w:r>
            <w:proofErr w:type="spellStart"/>
            <w:r>
              <w:rPr>
                <w:rFonts w:ascii="Arial" w:hAnsi="Arial" w:cs="Arial"/>
                <w:color w:val="000000"/>
                <w:sz w:val="17"/>
                <w:szCs w:val="17"/>
              </w:rPr>
              <w:t>zakł.fund.świadcz.socj</w:t>
            </w:r>
            <w:proofErr w:type="spellEnd"/>
            <w:r>
              <w:rPr>
                <w:rFonts w:ascii="Arial" w:hAnsi="Arial" w:cs="Arial"/>
                <w:color w:val="000000"/>
                <w:sz w:val="17"/>
                <w:szCs w:val="17"/>
              </w:rPr>
              <w:t>.</w:t>
            </w: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92,00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p>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91,69</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99,66</w:t>
            </w:r>
          </w:p>
        </w:tc>
      </w:tr>
      <w:tr w:rsidR="00070C17" w:rsidRPr="002D4F82" w:rsidTr="00FD4384">
        <w:trPr>
          <w:trHeight w:val="29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4747</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 xml:space="preserve">Zakup </w:t>
            </w:r>
            <w:proofErr w:type="spellStart"/>
            <w:r w:rsidRPr="002D4F82">
              <w:rPr>
                <w:rFonts w:ascii="Arial" w:hAnsi="Arial" w:cs="Arial"/>
                <w:color w:val="000000"/>
                <w:sz w:val="17"/>
                <w:szCs w:val="17"/>
              </w:rPr>
              <w:t>mater</w:t>
            </w:r>
            <w:proofErr w:type="spellEnd"/>
            <w:r w:rsidRPr="002D4F82">
              <w:rPr>
                <w:rFonts w:ascii="Arial" w:hAnsi="Arial" w:cs="Arial"/>
                <w:color w:val="000000"/>
                <w:sz w:val="17"/>
                <w:szCs w:val="17"/>
              </w:rPr>
              <w:t xml:space="preserve">. </w:t>
            </w:r>
            <w:proofErr w:type="spellStart"/>
            <w:r w:rsidRPr="002D4F82">
              <w:rPr>
                <w:rFonts w:ascii="Arial" w:hAnsi="Arial" w:cs="Arial"/>
                <w:color w:val="000000"/>
                <w:sz w:val="17"/>
                <w:szCs w:val="17"/>
              </w:rPr>
              <w:t>papiern.</w:t>
            </w:r>
            <w:r>
              <w:rPr>
                <w:rFonts w:ascii="Arial" w:hAnsi="Arial" w:cs="Arial"/>
                <w:color w:val="000000"/>
                <w:sz w:val="17"/>
                <w:szCs w:val="17"/>
              </w:rPr>
              <w:t>do</w:t>
            </w:r>
            <w:proofErr w:type="spellEnd"/>
            <w:r>
              <w:rPr>
                <w:rFonts w:ascii="Arial" w:hAnsi="Arial" w:cs="Arial"/>
                <w:color w:val="000000"/>
                <w:sz w:val="17"/>
                <w:szCs w:val="17"/>
              </w:rPr>
              <w:t xml:space="preserve"> </w:t>
            </w:r>
            <w:proofErr w:type="spellStart"/>
            <w:r>
              <w:rPr>
                <w:rFonts w:ascii="Arial" w:hAnsi="Arial" w:cs="Arial"/>
                <w:color w:val="000000"/>
                <w:sz w:val="17"/>
                <w:szCs w:val="17"/>
              </w:rPr>
              <w:t>sprz.dr</w:t>
            </w:r>
            <w:proofErr w:type="spellEnd"/>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51,00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51,00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sidRPr="002D4F82">
              <w:rPr>
                <w:rFonts w:ascii="Arial" w:hAnsi="Arial" w:cs="Arial"/>
                <w:color w:val="000000"/>
                <w:sz w:val="17"/>
                <w:szCs w:val="17"/>
              </w:rPr>
              <w:t>100</w:t>
            </w:r>
            <w:r>
              <w:rPr>
                <w:rFonts w:ascii="Arial" w:hAnsi="Arial" w:cs="Arial"/>
                <w:color w:val="000000"/>
                <w:sz w:val="17"/>
                <w:szCs w:val="17"/>
              </w:rPr>
              <w:t>,00</w:t>
            </w:r>
          </w:p>
        </w:tc>
      </w:tr>
      <w:tr w:rsidR="00070C17" w:rsidRPr="002D4F82" w:rsidTr="00FD4384">
        <w:trPr>
          <w:trHeight w:val="34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4749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 xml:space="preserve">Zakup </w:t>
            </w:r>
            <w:proofErr w:type="spellStart"/>
            <w:r w:rsidRPr="002D4F82">
              <w:rPr>
                <w:rFonts w:ascii="Arial" w:hAnsi="Arial" w:cs="Arial"/>
                <w:color w:val="000000"/>
                <w:sz w:val="17"/>
                <w:szCs w:val="17"/>
              </w:rPr>
              <w:t>mater</w:t>
            </w:r>
            <w:proofErr w:type="spellEnd"/>
            <w:r w:rsidRPr="002D4F82">
              <w:rPr>
                <w:rFonts w:ascii="Arial" w:hAnsi="Arial" w:cs="Arial"/>
                <w:color w:val="000000"/>
                <w:sz w:val="17"/>
                <w:szCs w:val="17"/>
              </w:rPr>
              <w:t xml:space="preserve">. </w:t>
            </w:r>
            <w:proofErr w:type="spellStart"/>
            <w:r w:rsidRPr="002D4F82">
              <w:rPr>
                <w:rFonts w:ascii="Arial" w:hAnsi="Arial" w:cs="Arial"/>
                <w:color w:val="000000"/>
                <w:sz w:val="17"/>
                <w:szCs w:val="17"/>
              </w:rPr>
              <w:t>papiern.drukarek</w:t>
            </w:r>
            <w:proofErr w:type="spellEnd"/>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100,00</w:t>
            </w:r>
          </w:p>
        </w:tc>
      </w:tr>
      <w:tr w:rsidR="00070C17" w:rsidRPr="002D4F82" w:rsidTr="00FD4384">
        <w:trPr>
          <w:trHeight w:val="30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4757</w:t>
            </w:r>
          </w:p>
          <w:p w:rsidR="00070C17" w:rsidRPr="002D4F82" w:rsidRDefault="00070C17" w:rsidP="001C2761">
            <w:pPr>
              <w:jc w:val="right"/>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akcesoriów komput.</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289,00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289,00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100,00</w:t>
            </w:r>
          </w:p>
          <w:p w:rsidR="00070C17" w:rsidRPr="002D4F82" w:rsidRDefault="00070C17" w:rsidP="00FD4384">
            <w:pPr>
              <w:jc w:val="right"/>
              <w:rPr>
                <w:rFonts w:ascii="Arial" w:hAnsi="Arial" w:cs="Arial"/>
                <w:color w:val="000000"/>
                <w:sz w:val="17"/>
                <w:szCs w:val="17"/>
              </w:rPr>
            </w:pPr>
          </w:p>
        </w:tc>
      </w:tr>
      <w:tr w:rsidR="00070C17" w:rsidRPr="002D4F82" w:rsidTr="00FD4384">
        <w:trPr>
          <w:trHeight w:val="21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4759</w:t>
            </w:r>
          </w:p>
          <w:p w:rsidR="00070C17" w:rsidRPr="002D4F82" w:rsidRDefault="00070C17" w:rsidP="001C2761">
            <w:pPr>
              <w:jc w:val="right"/>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Zakup akcesoriów komput.</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51,00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51,00</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100,00</w:t>
            </w:r>
          </w:p>
        </w:tc>
      </w:tr>
      <w:tr w:rsidR="00070C17" w:rsidRPr="002D4F82" w:rsidTr="00FD4384">
        <w:trPr>
          <w:trHeight w:val="275"/>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Pr>
                <w:rFonts w:ascii="Arial" w:hAnsi="Arial" w:cs="Arial"/>
                <w:color w:val="000000"/>
                <w:sz w:val="17"/>
                <w:szCs w:val="17"/>
              </w:rPr>
              <w:t xml:space="preserve">    6067</w:t>
            </w:r>
          </w:p>
          <w:p w:rsidR="00070C17" w:rsidRPr="002D4F82" w:rsidRDefault="00070C17" w:rsidP="001C2761">
            <w:pPr>
              <w:jc w:val="right"/>
              <w:rPr>
                <w:rFonts w:ascii="Arial" w:hAnsi="Arial" w:cs="Arial"/>
                <w:color w:val="000000"/>
                <w:sz w:val="17"/>
                <w:szCs w:val="17"/>
              </w:rPr>
            </w:pP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Wydatki na zakupy inwestycyjne</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3 897,00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3 311,14</w:t>
            </w:r>
          </w:p>
          <w:p w:rsidR="00070C17" w:rsidRPr="002D4F82" w:rsidRDefault="00070C17" w:rsidP="00FD4384">
            <w:pPr>
              <w:jc w:val="right"/>
              <w:rPr>
                <w:rFonts w:ascii="Arial" w:hAnsi="Arial" w:cs="Arial"/>
                <w:color w:val="000000"/>
                <w:sz w:val="17"/>
                <w:szCs w:val="17"/>
              </w:rPr>
            </w:pP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84,97</w:t>
            </w:r>
          </w:p>
        </w:tc>
      </w:tr>
      <w:tr w:rsidR="00070C17" w:rsidTr="00FD4384">
        <w:trPr>
          <w:trHeight w:val="300"/>
        </w:trPr>
        <w:tc>
          <w:tcPr>
            <w:tcW w:w="221" w:type="dxa"/>
            <w:vMerge/>
            <w:noWrap/>
            <w:vAlign w:val="bottom"/>
          </w:tcPr>
          <w:p w:rsidR="00070C17" w:rsidRPr="002D4F82" w:rsidRDefault="00070C17" w:rsidP="00FD4384">
            <w:pPr>
              <w:rPr>
                <w:rFonts w:ascii="Arial" w:hAnsi="Arial" w:cs="Arial"/>
                <w:color w:val="000000"/>
              </w:rPr>
            </w:pPr>
          </w:p>
        </w:tc>
        <w:tc>
          <w:tcPr>
            <w:tcW w:w="694" w:type="dxa"/>
            <w:vMerge/>
            <w:tcBorders>
              <w:left w:val="single" w:sz="4" w:space="0" w:color="000000"/>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vMerge/>
            <w:tcBorders>
              <w:left w:val="nil"/>
              <w:right w:val="single" w:sz="4" w:space="0" w:color="000000"/>
            </w:tcBorders>
            <w:shd w:val="clear" w:color="auto" w:fill="FFFFFF"/>
            <w:vAlign w:val="center"/>
          </w:tcPr>
          <w:p w:rsidR="00070C17" w:rsidRPr="002D4F82" w:rsidRDefault="00070C17" w:rsidP="00FD4384">
            <w:pPr>
              <w:jc w:val="center"/>
              <w:rPr>
                <w:rFonts w:ascii="Arial" w:hAnsi="Arial" w:cs="Arial"/>
                <w:color w:val="000000"/>
                <w:sz w:val="17"/>
                <w:szCs w:val="17"/>
              </w:rPr>
            </w:pPr>
          </w:p>
        </w:tc>
        <w:tc>
          <w:tcPr>
            <w:tcW w:w="900"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1C2761">
            <w:pPr>
              <w:jc w:val="right"/>
              <w:rPr>
                <w:rFonts w:ascii="Arial" w:hAnsi="Arial" w:cs="Arial"/>
                <w:color w:val="000000"/>
                <w:sz w:val="17"/>
                <w:szCs w:val="17"/>
              </w:rPr>
            </w:pPr>
            <w:r w:rsidRPr="002D4F82">
              <w:rPr>
                <w:rFonts w:ascii="Arial" w:hAnsi="Arial" w:cs="Arial"/>
                <w:color w:val="000000"/>
                <w:sz w:val="17"/>
                <w:szCs w:val="17"/>
              </w:rPr>
              <w:t>6069</w:t>
            </w:r>
          </w:p>
        </w:tc>
        <w:tc>
          <w:tcPr>
            <w:tcW w:w="3135"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rPr>
                <w:rFonts w:ascii="Arial" w:hAnsi="Arial" w:cs="Arial"/>
                <w:color w:val="000000"/>
                <w:sz w:val="17"/>
                <w:szCs w:val="17"/>
              </w:rPr>
            </w:pPr>
            <w:r w:rsidRPr="002D4F82">
              <w:rPr>
                <w:rFonts w:ascii="Arial" w:hAnsi="Arial" w:cs="Arial"/>
                <w:color w:val="000000"/>
                <w:sz w:val="17"/>
                <w:szCs w:val="17"/>
              </w:rPr>
              <w:t>Wydatki na zakupy inwestycyjne</w:t>
            </w:r>
          </w:p>
          <w:p w:rsidR="00070C17" w:rsidRPr="002D4F82" w:rsidRDefault="00070C17" w:rsidP="00FD4384">
            <w:pPr>
              <w:rPr>
                <w:rFonts w:ascii="Arial" w:hAnsi="Arial" w:cs="Arial"/>
                <w:color w:val="000000"/>
                <w:sz w:val="17"/>
                <w:szCs w:val="17"/>
              </w:rPr>
            </w:pPr>
          </w:p>
        </w:tc>
        <w:tc>
          <w:tcPr>
            <w:tcW w:w="139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600,00</w:t>
            </w:r>
          </w:p>
        </w:tc>
        <w:tc>
          <w:tcPr>
            <w:tcW w:w="1276"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584,32</w:t>
            </w:r>
          </w:p>
        </w:tc>
        <w:tc>
          <w:tcPr>
            <w:tcW w:w="947" w:type="dxa"/>
            <w:tcBorders>
              <w:top w:val="single" w:sz="4" w:space="0" w:color="auto"/>
              <w:left w:val="nil"/>
              <w:bottom w:val="single" w:sz="4" w:space="0" w:color="auto"/>
              <w:right w:val="single" w:sz="4" w:space="0" w:color="000000"/>
            </w:tcBorders>
            <w:shd w:val="clear" w:color="auto" w:fill="FFFFFF"/>
            <w:vAlign w:val="center"/>
          </w:tcPr>
          <w:p w:rsidR="00070C17" w:rsidRPr="002D4F82" w:rsidRDefault="00070C17" w:rsidP="00FD4384">
            <w:pPr>
              <w:jc w:val="right"/>
              <w:rPr>
                <w:rFonts w:ascii="Arial" w:hAnsi="Arial" w:cs="Arial"/>
                <w:color w:val="000000"/>
                <w:sz w:val="17"/>
                <w:szCs w:val="17"/>
              </w:rPr>
            </w:pPr>
            <w:r>
              <w:rPr>
                <w:rFonts w:ascii="Arial" w:hAnsi="Arial" w:cs="Arial"/>
                <w:color w:val="000000"/>
                <w:sz w:val="17"/>
                <w:szCs w:val="17"/>
              </w:rPr>
              <w:t>97,38</w:t>
            </w:r>
          </w:p>
        </w:tc>
      </w:tr>
    </w:tbl>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spacing w:line="360" w:lineRule="auto"/>
        <w:rPr>
          <w:bCs/>
          <w:sz w:val="24"/>
          <w:szCs w:val="24"/>
        </w:rPr>
      </w:pPr>
    </w:p>
    <w:p w:rsidR="00070C17" w:rsidRDefault="00070C17" w:rsidP="00070C17">
      <w:pPr>
        <w:spacing w:line="360" w:lineRule="auto"/>
        <w:jc w:val="both"/>
        <w:rPr>
          <w:bCs/>
          <w:sz w:val="24"/>
          <w:szCs w:val="24"/>
        </w:rPr>
      </w:pPr>
    </w:p>
    <w:p w:rsidR="00070C17" w:rsidRDefault="00070C17" w:rsidP="00070C17">
      <w:pPr>
        <w:spacing w:line="360" w:lineRule="auto"/>
        <w:jc w:val="both"/>
        <w:rPr>
          <w:bCs/>
          <w:sz w:val="24"/>
          <w:szCs w:val="24"/>
        </w:rPr>
      </w:pPr>
      <w:r>
        <w:rPr>
          <w:bCs/>
          <w:sz w:val="24"/>
          <w:szCs w:val="24"/>
        </w:rPr>
        <w:t xml:space="preserve">                   Gminny Ośrodek Pomocy Społecznej w Jeleniewie jest jednostką organizacyjną gminy Jeleniewo powołaną do realizacji zadań pomocy społecznej.</w:t>
      </w:r>
    </w:p>
    <w:p w:rsidR="00070C17" w:rsidRDefault="00070C17" w:rsidP="00070C17">
      <w:pPr>
        <w:spacing w:line="360" w:lineRule="auto"/>
        <w:jc w:val="both"/>
        <w:rPr>
          <w:bCs/>
          <w:sz w:val="24"/>
          <w:szCs w:val="24"/>
        </w:rPr>
      </w:pPr>
      <w:r>
        <w:rPr>
          <w:bCs/>
          <w:sz w:val="24"/>
          <w:szCs w:val="24"/>
        </w:rPr>
        <w:t>Ośrodek realizował zadania w szczególności na podstawie następujących ustaw:</w:t>
      </w:r>
    </w:p>
    <w:p w:rsidR="00070C17" w:rsidRDefault="00070C17" w:rsidP="00070C17">
      <w:pPr>
        <w:spacing w:line="360" w:lineRule="auto"/>
        <w:jc w:val="both"/>
        <w:rPr>
          <w:bCs/>
          <w:sz w:val="24"/>
          <w:szCs w:val="24"/>
        </w:rPr>
      </w:pPr>
      <w:r w:rsidRPr="00DD7F7B">
        <w:rPr>
          <w:bCs/>
          <w:sz w:val="24"/>
          <w:szCs w:val="24"/>
        </w:rPr>
        <w:t xml:space="preserve">- ustawy z dnia 12.03.2004 r. o pomocy społecznej </w:t>
      </w:r>
      <w:r>
        <w:rPr>
          <w:bCs/>
          <w:sz w:val="24"/>
          <w:szCs w:val="24"/>
        </w:rPr>
        <w:t xml:space="preserve"> </w:t>
      </w:r>
      <w:r w:rsidRPr="00DD7F7B">
        <w:rPr>
          <w:bCs/>
          <w:sz w:val="24"/>
          <w:szCs w:val="24"/>
        </w:rPr>
        <w:t>(</w:t>
      </w:r>
      <w:proofErr w:type="spellStart"/>
      <w:r>
        <w:rPr>
          <w:bCs/>
          <w:sz w:val="24"/>
          <w:szCs w:val="24"/>
        </w:rPr>
        <w:t>j.t</w:t>
      </w:r>
      <w:proofErr w:type="spellEnd"/>
      <w:r>
        <w:rPr>
          <w:bCs/>
          <w:sz w:val="24"/>
          <w:szCs w:val="24"/>
        </w:rPr>
        <w:t xml:space="preserve">. </w:t>
      </w:r>
      <w:proofErr w:type="spellStart"/>
      <w:r w:rsidRPr="00DD7F7B">
        <w:rPr>
          <w:bCs/>
          <w:sz w:val="24"/>
          <w:szCs w:val="24"/>
        </w:rPr>
        <w:t>Dz.U</w:t>
      </w:r>
      <w:proofErr w:type="spellEnd"/>
      <w:r w:rsidRPr="00DD7F7B">
        <w:rPr>
          <w:bCs/>
          <w:sz w:val="24"/>
          <w:szCs w:val="24"/>
        </w:rPr>
        <w:t xml:space="preserve">. </w:t>
      </w:r>
      <w:r>
        <w:rPr>
          <w:bCs/>
          <w:sz w:val="24"/>
          <w:szCs w:val="24"/>
        </w:rPr>
        <w:t xml:space="preserve">z 2009 r. Nr 175, poz. 1362 z </w:t>
      </w:r>
      <w:proofErr w:type="spellStart"/>
      <w:r>
        <w:rPr>
          <w:bCs/>
          <w:sz w:val="24"/>
          <w:szCs w:val="24"/>
        </w:rPr>
        <w:t>późn.zm</w:t>
      </w:r>
      <w:proofErr w:type="spellEnd"/>
      <w:r>
        <w:rPr>
          <w:bCs/>
          <w:sz w:val="24"/>
          <w:szCs w:val="24"/>
        </w:rPr>
        <w:t>);</w:t>
      </w:r>
    </w:p>
    <w:p w:rsidR="00070C17" w:rsidRDefault="00070C17" w:rsidP="00070C17">
      <w:pPr>
        <w:spacing w:line="360" w:lineRule="auto"/>
        <w:jc w:val="both"/>
        <w:rPr>
          <w:bCs/>
          <w:sz w:val="24"/>
          <w:szCs w:val="24"/>
        </w:rPr>
      </w:pPr>
      <w:r>
        <w:rPr>
          <w:bCs/>
          <w:sz w:val="24"/>
          <w:szCs w:val="24"/>
        </w:rPr>
        <w:t>- ustawy z dnia 8 marca 1990r. o samorządzie gminnym (</w:t>
      </w:r>
      <w:proofErr w:type="spellStart"/>
      <w:r>
        <w:rPr>
          <w:bCs/>
          <w:sz w:val="24"/>
          <w:szCs w:val="24"/>
        </w:rPr>
        <w:t>Dz.U</w:t>
      </w:r>
      <w:proofErr w:type="spellEnd"/>
      <w:r>
        <w:rPr>
          <w:bCs/>
          <w:sz w:val="24"/>
          <w:szCs w:val="24"/>
        </w:rPr>
        <w:t>. z 2001 r. Nr 142, poz. 1591 ze zm.);</w:t>
      </w:r>
    </w:p>
    <w:p w:rsidR="00070C17" w:rsidRDefault="00070C17" w:rsidP="00070C17">
      <w:pPr>
        <w:spacing w:line="360" w:lineRule="auto"/>
        <w:jc w:val="both"/>
        <w:rPr>
          <w:bCs/>
          <w:sz w:val="24"/>
          <w:szCs w:val="24"/>
        </w:rPr>
      </w:pPr>
      <w:r>
        <w:rPr>
          <w:bCs/>
          <w:sz w:val="24"/>
          <w:szCs w:val="24"/>
        </w:rPr>
        <w:t>- ustawy z dnia 30 czerwca 2005 r. o finansach publicznych (</w:t>
      </w:r>
      <w:proofErr w:type="spellStart"/>
      <w:r>
        <w:rPr>
          <w:bCs/>
          <w:sz w:val="24"/>
          <w:szCs w:val="24"/>
        </w:rPr>
        <w:t>Dz.U.Nr</w:t>
      </w:r>
      <w:proofErr w:type="spellEnd"/>
      <w:r>
        <w:rPr>
          <w:bCs/>
          <w:sz w:val="24"/>
          <w:szCs w:val="24"/>
        </w:rPr>
        <w:t xml:space="preserve"> 249, poz. 2104 ze zm.);</w:t>
      </w:r>
    </w:p>
    <w:p w:rsidR="00070C17" w:rsidRPr="002F2D74" w:rsidRDefault="00070C17" w:rsidP="00070C17">
      <w:pPr>
        <w:spacing w:line="360" w:lineRule="auto"/>
        <w:jc w:val="both"/>
        <w:rPr>
          <w:bCs/>
          <w:sz w:val="24"/>
          <w:szCs w:val="24"/>
        </w:rPr>
      </w:pPr>
      <w:r w:rsidRPr="002F2D74">
        <w:rPr>
          <w:bCs/>
          <w:sz w:val="24"/>
          <w:szCs w:val="24"/>
        </w:rPr>
        <w:t>- ustawy z dnia 29.07.2005 r. o przeciwdziałaniu przemocy</w:t>
      </w:r>
      <w:r>
        <w:rPr>
          <w:bCs/>
          <w:sz w:val="24"/>
          <w:szCs w:val="24"/>
        </w:rPr>
        <w:t xml:space="preserve"> w rodzinie</w:t>
      </w:r>
      <w:r w:rsidRPr="002F2D74">
        <w:rPr>
          <w:bCs/>
          <w:sz w:val="24"/>
          <w:szCs w:val="24"/>
        </w:rPr>
        <w:t xml:space="preserve"> (</w:t>
      </w:r>
      <w:proofErr w:type="spellStart"/>
      <w:r w:rsidRPr="002F2D74">
        <w:rPr>
          <w:bCs/>
          <w:sz w:val="24"/>
          <w:szCs w:val="24"/>
        </w:rPr>
        <w:t>Dz.U</w:t>
      </w:r>
      <w:proofErr w:type="spellEnd"/>
      <w:r w:rsidRPr="002F2D74">
        <w:rPr>
          <w:bCs/>
          <w:sz w:val="24"/>
          <w:szCs w:val="24"/>
        </w:rPr>
        <w:t xml:space="preserve"> z </w:t>
      </w:r>
      <w:r>
        <w:rPr>
          <w:bCs/>
          <w:sz w:val="24"/>
          <w:szCs w:val="24"/>
        </w:rPr>
        <w:t>2005 r. Nr 180 poz.1493 ze zm.);</w:t>
      </w:r>
    </w:p>
    <w:p w:rsidR="00070C17" w:rsidRDefault="00070C17" w:rsidP="00070C17">
      <w:pPr>
        <w:spacing w:line="360" w:lineRule="auto"/>
        <w:jc w:val="both"/>
        <w:rPr>
          <w:bCs/>
          <w:sz w:val="24"/>
          <w:szCs w:val="24"/>
        </w:rPr>
      </w:pPr>
      <w:r w:rsidRPr="00DD7F7B">
        <w:rPr>
          <w:bCs/>
          <w:sz w:val="24"/>
          <w:szCs w:val="24"/>
        </w:rPr>
        <w:t>- ustawy z dnia 29.12.2005 r. o ustanowieniu wieloletniego programu „Pomoc państwa w zakresie dożywiania” (</w:t>
      </w:r>
      <w:proofErr w:type="spellStart"/>
      <w:r w:rsidRPr="00DD7F7B">
        <w:rPr>
          <w:bCs/>
          <w:sz w:val="24"/>
          <w:szCs w:val="24"/>
        </w:rPr>
        <w:t>Dz.U</w:t>
      </w:r>
      <w:proofErr w:type="spellEnd"/>
      <w:r w:rsidRPr="00DD7F7B">
        <w:rPr>
          <w:bCs/>
          <w:sz w:val="24"/>
          <w:szCs w:val="24"/>
        </w:rPr>
        <w:t xml:space="preserve"> z 2005 r. Nr 267, poz. 2259</w:t>
      </w:r>
      <w:r>
        <w:rPr>
          <w:bCs/>
          <w:sz w:val="24"/>
          <w:szCs w:val="24"/>
        </w:rPr>
        <w:t xml:space="preserve"> z ze zm.</w:t>
      </w:r>
      <w:r w:rsidRPr="00DD7F7B">
        <w:rPr>
          <w:bCs/>
          <w:sz w:val="24"/>
          <w:szCs w:val="24"/>
        </w:rPr>
        <w:t>)</w:t>
      </w:r>
      <w:r>
        <w:rPr>
          <w:bCs/>
          <w:sz w:val="24"/>
          <w:szCs w:val="24"/>
        </w:rPr>
        <w:t>;</w:t>
      </w:r>
      <w:r w:rsidRPr="00DD7F7B">
        <w:rPr>
          <w:bCs/>
          <w:sz w:val="24"/>
          <w:szCs w:val="24"/>
        </w:rPr>
        <w:t xml:space="preserve"> </w:t>
      </w:r>
    </w:p>
    <w:p w:rsidR="00070C17" w:rsidRDefault="00070C17" w:rsidP="00070C17">
      <w:pPr>
        <w:spacing w:line="360" w:lineRule="auto"/>
        <w:jc w:val="both"/>
        <w:rPr>
          <w:bCs/>
          <w:sz w:val="24"/>
          <w:szCs w:val="24"/>
        </w:rPr>
      </w:pPr>
      <w:r>
        <w:rPr>
          <w:bCs/>
          <w:sz w:val="24"/>
          <w:szCs w:val="24"/>
        </w:rPr>
        <w:t>- ustawy z dnia 24 stycznia 1991 r. o kombatantach oraz niektórych osobach będących ofiarami represji wojennych i okresu powojennego (</w:t>
      </w:r>
      <w:proofErr w:type="spellStart"/>
      <w:r>
        <w:rPr>
          <w:bCs/>
          <w:sz w:val="24"/>
          <w:szCs w:val="24"/>
        </w:rPr>
        <w:t>Dz.U</w:t>
      </w:r>
      <w:proofErr w:type="spellEnd"/>
      <w:r>
        <w:rPr>
          <w:bCs/>
          <w:sz w:val="24"/>
          <w:szCs w:val="24"/>
        </w:rPr>
        <w:t>. z 2002 r. Nr 42, poz. 371 ze zm.);</w:t>
      </w:r>
    </w:p>
    <w:p w:rsidR="00070C17" w:rsidRDefault="00070C17" w:rsidP="00070C17">
      <w:pPr>
        <w:spacing w:line="360" w:lineRule="auto"/>
        <w:jc w:val="both"/>
        <w:rPr>
          <w:bCs/>
          <w:sz w:val="24"/>
          <w:szCs w:val="24"/>
        </w:rPr>
      </w:pPr>
      <w:r w:rsidRPr="00DD7F7B">
        <w:rPr>
          <w:bCs/>
          <w:sz w:val="24"/>
          <w:szCs w:val="24"/>
        </w:rPr>
        <w:t>oraz aktów wykonawczych do w/w ustaw.</w:t>
      </w:r>
      <w:r w:rsidRPr="00CB4067">
        <w:rPr>
          <w:bCs/>
          <w:sz w:val="24"/>
          <w:szCs w:val="24"/>
        </w:rPr>
        <w:t xml:space="preserve"> </w:t>
      </w:r>
    </w:p>
    <w:p w:rsidR="00070C17" w:rsidRDefault="00070C17" w:rsidP="00070C17">
      <w:pPr>
        <w:spacing w:line="360" w:lineRule="auto"/>
        <w:jc w:val="both"/>
        <w:rPr>
          <w:bCs/>
          <w:sz w:val="24"/>
          <w:szCs w:val="24"/>
        </w:rPr>
      </w:pPr>
    </w:p>
    <w:p w:rsidR="001C2761" w:rsidRPr="00CB4067" w:rsidRDefault="00070C17" w:rsidP="001C2761">
      <w:pPr>
        <w:spacing w:line="360" w:lineRule="auto"/>
        <w:jc w:val="center"/>
        <w:rPr>
          <w:b/>
          <w:bCs/>
          <w:sz w:val="24"/>
          <w:szCs w:val="24"/>
        </w:rPr>
      </w:pPr>
      <w:r w:rsidRPr="00CB4067">
        <w:rPr>
          <w:b/>
          <w:bCs/>
          <w:sz w:val="24"/>
          <w:szCs w:val="24"/>
        </w:rPr>
        <w:t>ZATRUDNIENIE W G</w:t>
      </w:r>
      <w:r>
        <w:rPr>
          <w:b/>
          <w:bCs/>
          <w:sz w:val="24"/>
          <w:szCs w:val="24"/>
        </w:rPr>
        <w:t xml:space="preserve">MINNYM  </w:t>
      </w:r>
      <w:r w:rsidRPr="00CB4067">
        <w:rPr>
          <w:b/>
          <w:bCs/>
          <w:sz w:val="24"/>
          <w:szCs w:val="24"/>
        </w:rPr>
        <w:t>O</w:t>
      </w:r>
      <w:r>
        <w:rPr>
          <w:b/>
          <w:bCs/>
          <w:sz w:val="24"/>
          <w:szCs w:val="24"/>
        </w:rPr>
        <w:t xml:space="preserve">ŚRODKU </w:t>
      </w:r>
      <w:r w:rsidRPr="00CB4067">
        <w:rPr>
          <w:b/>
          <w:bCs/>
          <w:sz w:val="24"/>
          <w:szCs w:val="24"/>
        </w:rPr>
        <w:t>P</w:t>
      </w:r>
      <w:r>
        <w:rPr>
          <w:b/>
          <w:bCs/>
          <w:sz w:val="24"/>
          <w:szCs w:val="24"/>
        </w:rPr>
        <w:t xml:space="preserve">OMOCY </w:t>
      </w:r>
      <w:r w:rsidRPr="00CB4067">
        <w:rPr>
          <w:b/>
          <w:bCs/>
          <w:sz w:val="24"/>
          <w:szCs w:val="24"/>
        </w:rPr>
        <w:t>S</w:t>
      </w:r>
      <w:r>
        <w:rPr>
          <w:b/>
          <w:bCs/>
          <w:sz w:val="24"/>
          <w:szCs w:val="24"/>
        </w:rPr>
        <w:t>POŁECZNEJ</w:t>
      </w:r>
    </w:p>
    <w:p w:rsidR="00070C17" w:rsidRDefault="00070C17" w:rsidP="00070C17">
      <w:pPr>
        <w:spacing w:line="360" w:lineRule="auto"/>
        <w:jc w:val="both"/>
        <w:rPr>
          <w:bCs/>
          <w:sz w:val="24"/>
          <w:szCs w:val="24"/>
        </w:rPr>
      </w:pPr>
      <w:r>
        <w:rPr>
          <w:bCs/>
          <w:sz w:val="24"/>
          <w:szCs w:val="24"/>
        </w:rPr>
        <w:t>Zadania pomocy społecznej w 2010 roku realizowało:</w:t>
      </w:r>
    </w:p>
    <w:p w:rsidR="00070C17" w:rsidRDefault="00070C17" w:rsidP="00070C17">
      <w:pPr>
        <w:spacing w:line="360" w:lineRule="auto"/>
        <w:jc w:val="both"/>
        <w:rPr>
          <w:bCs/>
          <w:sz w:val="24"/>
          <w:szCs w:val="24"/>
        </w:rPr>
      </w:pPr>
      <w:r>
        <w:rPr>
          <w:bCs/>
          <w:sz w:val="24"/>
          <w:szCs w:val="24"/>
        </w:rPr>
        <w:t>- 3 pracowników socjalnych, w tym 1</w:t>
      </w:r>
      <w:r w:rsidR="00D02B79">
        <w:rPr>
          <w:bCs/>
          <w:sz w:val="24"/>
          <w:szCs w:val="24"/>
        </w:rPr>
        <w:t xml:space="preserve"> etat był finansowany ze środków UE w ramach realizacji projektu systemowego,</w:t>
      </w:r>
      <w:r>
        <w:rPr>
          <w:bCs/>
          <w:sz w:val="24"/>
          <w:szCs w:val="24"/>
        </w:rPr>
        <w:t xml:space="preserve"> </w:t>
      </w:r>
    </w:p>
    <w:p w:rsidR="00070C17" w:rsidRDefault="00070C17" w:rsidP="00070C17">
      <w:pPr>
        <w:spacing w:line="360" w:lineRule="auto"/>
        <w:jc w:val="both"/>
        <w:rPr>
          <w:bCs/>
          <w:sz w:val="24"/>
          <w:szCs w:val="24"/>
        </w:rPr>
      </w:pPr>
      <w:r>
        <w:rPr>
          <w:bCs/>
          <w:sz w:val="24"/>
          <w:szCs w:val="24"/>
        </w:rPr>
        <w:t>- oraz kierownik ośrodka.</w:t>
      </w:r>
    </w:p>
    <w:p w:rsidR="00070C17" w:rsidRDefault="00070C17" w:rsidP="00070C17">
      <w:pPr>
        <w:spacing w:line="360" w:lineRule="auto"/>
        <w:jc w:val="both"/>
        <w:rPr>
          <w:bCs/>
          <w:sz w:val="24"/>
          <w:szCs w:val="24"/>
        </w:rPr>
      </w:pPr>
      <w:r>
        <w:rPr>
          <w:bCs/>
          <w:sz w:val="24"/>
          <w:szCs w:val="24"/>
        </w:rPr>
        <w:t xml:space="preserve">         Z</w:t>
      </w:r>
      <w:r w:rsidR="001C2761">
        <w:rPr>
          <w:bCs/>
          <w:sz w:val="24"/>
          <w:szCs w:val="24"/>
        </w:rPr>
        <w:t>godnie z art. 110 ust. 11 ustawy</w:t>
      </w:r>
      <w:r>
        <w:rPr>
          <w:bCs/>
          <w:sz w:val="24"/>
          <w:szCs w:val="24"/>
        </w:rPr>
        <w:t xml:space="preserve"> o pomocy społecznej ośrodek pomocy społecznej zatrudnia pracowników socjalnych proporcjonalnie do liczby ludności gminy w stosunku 1 pracownik socjalny na 2 tys. mieszkańców, nie mniej jednak niż 3 pracowników socjalnych.</w:t>
      </w:r>
    </w:p>
    <w:p w:rsidR="00070C17" w:rsidRDefault="00070C17" w:rsidP="00070C17">
      <w:pPr>
        <w:spacing w:line="360" w:lineRule="auto"/>
        <w:jc w:val="both"/>
        <w:rPr>
          <w:bCs/>
          <w:sz w:val="24"/>
          <w:szCs w:val="24"/>
        </w:rPr>
      </w:pPr>
      <w:r>
        <w:rPr>
          <w:bCs/>
          <w:sz w:val="24"/>
          <w:szCs w:val="24"/>
        </w:rPr>
        <w:t xml:space="preserve">Zgodnie z art. 116 </w:t>
      </w:r>
      <w:proofErr w:type="spellStart"/>
      <w:r>
        <w:rPr>
          <w:bCs/>
          <w:sz w:val="24"/>
          <w:szCs w:val="24"/>
        </w:rPr>
        <w:t>pkt</w:t>
      </w:r>
      <w:proofErr w:type="spellEnd"/>
      <w:r>
        <w:rPr>
          <w:bCs/>
          <w:sz w:val="24"/>
          <w:szCs w:val="24"/>
        </w:rPr>
        <w:t xml:space="preserve"> 1 i 2 ustawy o pomocy społecznej pracownikiem socjalnym może być osoba, która posiada dyplom ukończenia kolegium pracowników służb społecznych lub ukończyła studia wyższe na kierunku praca socjalna, lub do dnia 31 grudnia 2013 r. ukończyła studia wyższe o specjalności przygotowującej do zawodu pracownika socjalnego na jednym z kierunków: pedagogika, pedagogika specjalna, politologii, polityka społeczna, socjologia lub nauki o rodzinie. Ponadto na podstawie art. 5 ustawy z dnia 16 lutego 2007 r. o zmianie ustawy o pomocy społecznej prawo do wykonywania zawodu pracownika socjalnego zachowują m.in.:</w:t>
      </w:r>
    </w:p>
    <w:p w:rsidR="00070C17" w:rsidRDefault="00070C17" w:rsidP="00070C17">
      <w:pPr>
        <w:spacing w:line="360" w:lineRule="auto"/>
        <w:jc w:val="both"/>
        <w:rPr>
          <w:bCs/>
          <w:sz w:val="24"/>
          <w:szCs w:val="24"/>
        </w:rPr>
      </w:pPr>
      <w:r>
        <w:rPr>
          <w:bCs/>
          <w:sz w:val="24"/>
          <w:szCs w:val="24"/>
        </w:rPr>
        <w:lastRenderedPageBreak/>
        <w:t xml:space="preserve">-osoby, które przed dniem 1 stycznia 2008 r. otrzymały dyplom uzyskania tytułu zawodowego w zawodzie pracownik socjalny. </w:t>
      </w:r>
    </w:p>
    <w:p w:rsidR="00070C17" w:rsidRDefault="00070C17" w:rsidP="00070C17">
      <w:pPr>
        <w:spacing w:line="360" w:lineRule="auto"/>
        <w:jc w:val="both"/>
        <w:rPr>
          <w:bCs/>
          <w:sz w:val="24"/>
          <w:szCs w:val="24"/>
        </w:rPr>
      </w:pPr>
      <w:r>
        <w:rPr>
          <w:bCs/>
          <w:sz w:val="24"/>
          <w:szCs w:val="24"/>
        </w:rPr>
        <w:t>Kadra ośrodka posiada wymagane kwalifikacje.</w:t>
      </w:r>
      <w:r w:rsidRPr="009675C0">
        <w:rPr>
          <w:bCs/>
          <w:sz w:val="24"/>
          <w:szCs w:val="24"/>
        </w:rPr>
        <w:t xml:space="preserve"> </w:t>
      </w:r>
      <w:r>
        <w:rPr>
          <w:bCs/>
          <w:sz w:val="24"/>
          <w:szCs w:val="24"/>
        </w:rPr>
        <w:t>Pracownicy GOPS podnosili swoje kwalifikacje, biorąc udział w wielu szkoleniach. W 2010 roku 1 osoba ukończyła studia wyższe oraz 1 osoba studia podyplomowe.</w:t>
      </w:r>
    </w:p>
    <w:p w:rsidR="00070C17" w:rsidRPr="001A48DA" w:rsidRDefault="00070C17" w:rsidP="00070C17">
      <w:pPr>
        <w:spacing w:line="360" w:lineRule="auto"/>
        <w:jc w:val="both"/>
        <w:rPr>
          <w:bCs/>
          <w:sz w:val="24"/>
          <w:szCs w:val="24"/>
        </w:rPr>
      </w:pPr>
    </w:p>
    <w:p w:rsidR="00070C17" w:rsidRDefault="00070C17" w:rsidP="00070C17">
      <w:pPr>
        <w:jc w:val="center"/>
        <w:rPr>
          <w:b/>
          <w:bCs/>
          <w:sz w:val="24"/>
          <w:szCs w:val="24"/>
        </w:rPr>
      </w:pPr>
      <w:r w:rsidRPr="00DD7F7B">
        <w:rPr>
          <w:b/>
          <w:bCs/>
          <w:sz w:val="24"/>
          <w:szCs w:val="24"/>
        </w:rPr>
        <w:t>REALIZACJA ZADAŃ Z ZAKRESU POMOCY SPOŁECZNEJ</w:t>
      </w:r>
    </w:p>
    <w:p w:rsidR="00070C17" w:rsidRPr="00DD7F7B" w:rsidRDefault="00070C17" w:rsidP="00070C17">
      <w:pPr>
        <w:rPr>
          <w:b/>
          <w:bCs/>
          <w:sz w:val="24"/>
          <w:szCs w:val="24"/>
        </w:rPr>
      </w:pPr>
    </w:p>
    <w:p w:rsidR="00070C17" w:rsidRDefault="00070C17" w:rsidP="00070C17">
      <w:pPr>
        <w:spacing w:line="360" w:lineRule="auto"/>
        <w:jc w:val="both"/>
        <w:rPr>
          <w:sz w:val="24"/>
          <w:szCs w:val="24"/>
        </w:rPr>
      </w:pPr>
      <w:r>
        <w:rPr>
          <w:sz w:val="24"/>
          <w:szCs w:val="24"/>
        </w:rPr>
        <w:t>Według stanu na dzień 31.12.2010</w:t>
      </w:r>
      <w:r w:rsidRPr="00DD7F7B">
        <w:rPr>
          <w:sz w:val="24"/>
          <w:szCs w:val="24"/>
        </w:rPr>
        <w:t xml:space="preserve">r. gminę Jeleniewo zamieszkiwało </w:t>
      </w:r>
      <w:r>
        <w:rPr>
          <w:sz w:val="24"/>
          <w:szCs w:val="24"/>
        </w:rPr>
        <w:t>3199  mieszkańców. W 2010</w:t>
      </w:r>
      <w:r w:rsidRPr="00DD7F7B">
        <w:rPr>
          <w:sz w:val="24"/>
          <w:szCs w:val="24"/>
        </w:rPr>
        <w:t xml:space="preserve"> roku pomocą społeczną bez względu na rod</w:t>
      </w:r>
      <w:r>
        <w:rPr>
          <w:sz w:val="24"/>
          <w:szCs w:val="24"/>
        </w:rPr>
        <w:t>zaj i formę świadczeń objęto wsparciem 226 rodzin</w:t>
      </w:r>
      <w:r w:rsidR="001C2761">
        <w:rPr>
          <w:sz w:val="24"/>
          <w:szCs w:val="24"/>
        </w:rPr>
        <w:t>, w których żyło 956 osób</w:t>
      </w:r>
      <w:r>
        <w:rPr>
          <w:sz w:val="24"/>
          <w:szCs w:val="24"/>
        </w:rPr>
        <w:t xml:space="preserve">. </w:t>
      </w:r>
      <w:r w:rsidRPr="00CB4067">
        <w:rPr>
          <w:sz w:val="24"/>
          <w:szCs w:val="24"/>
        </w:rPr>
        <w:t xml:space="preserve"> </w:t>
      </w:r>
      <w:r>
        <w:rPr>
          <w:sz w:val="24"/>
          <w:szCs w:val="24"/>
        </w:rPr>
        <w:t xml:space="preserve">Tu należy zaznaczyć,  iż najczęstszą formą przyznanej pomocy było dożywianie w ramach programu „Pomoc państwa w zakresie dożywiania”. Tą formą pomocy objęto 357 dzieci, które wychowywały </w:t>
      </w:r>
      <w:r w:rsidR="00FD4384">
        <w:rPr>
          <w:sz w:val="24"/>
          <w:szCs w:val="24"/>
        </w:rPr>
        <w:t>się w 176</w:t>
      </w:r>
      <w:r>
        <w:rPr>
          <w:sz w:val="24"/>
          <w:szCs w:val="24"/>
        </w:rPr>
        <w:t xml:space="preserve"> rodzi</w:t>
      </w:r>
      <w:r w:rsidR="001C2761">
        <w:rPr>
          <w:sz w:val="24"/>
          <w:szCs w:val="24"/>
        </w:rPr>
        <w:t>nach (</w:t>
      </w:r>
      <w:r w:rsidR="00FD4384">
        <w:rPr>
          <w:sz w:val="24"/>
          <w:szCs w:val="24"/>
        </w:rPr>
        <w:t>w tym 834 osobach w</w:t>
      </w:r>
      <w:r w:rsidR="001C2761">
        <w:rPr>
          <w:sz w:val="24"/>
          <w:szCs w:val="24"/>
        </w:rPr>
        <w:t xml:space="preserve"> rodzinie)</w:t>
      </w:r>
    </w:p>
    <w:p w:rsidR="00070C17" w:rsidRDefault="00070C17" w:rsidP="00070C17">
      <w:pPr>
        <w:spacing w:line="360" w:lineRule="auto"/>
        <w:jc w:val="both"/>
        <w:rPr>
          <w:sz w:val="24"/>
          <w:szCs w:val="24"/>
        </w:rPr>
      </w:pPr>
      <w:r>
        <w:rPr>
          <w:sz w:val="24"/>
          <w:szCs w:val="24"/>
        </w:rPr>
        <w:t>Kryteria przyznawania pomocy nie uległy zmianie i nadal prawo do świadczeń pieniężnych przysługuje:</w:t>
      </w:r>
    </w:p>
    <w:p w:rsidR="00070C17" w:rsidRDefault="00070C17" w:rsidP="00070C17">
      <w:pPr>
        <w:numPr>
          <w:ilvl w:val="0"/>
          <w:numId w:val="22"/>
        </w:numPr>
        <w:spacing w:line="360" w:lineRule="auto"/>
        <w:jc w:val="both"/>
        <w:rPr>
          <w:sz w:val="24"/>
          <w:szCs w:val="24"/>
        </w:rPr>
      </w:pPr>
      <w:r>
        <w:rPr>
          <w:sz w:val="24"/>
          <w:szCs w:val="24"/>
        </w:rPr>
        <w:t>osobie samotnie gospodarującej, której dochód nie przekracza kwoty 477 zł</w:t>
      </w:r>
    </w:p>
    <w:p w:rsidR="00070C17" w:rsidRDefault="00070C17" w:rsidP="00070C17">
      <w:pPr>
        <w:numPr>
          <w:ilvl w:val="0"/>
          <w:numId w:val="22"/>
        </w:numPr>
        <w:spacing w:line="360" w:lineRule="auto"/>
        <w:jc w:val="both"/>
        <w:rPr>
          <w:sz w:val="24"/>
          <w:szCs w:val="24"/>
        </w:rPr>
      </w:pPr>
      <w:r>
        <w:rPr>
          <w:sz w:val="24"/>
          <w:szCs w:val="24"/>
        </w:rPr>
        <w:t>osobie w rodzinie, w której dochód na osobę nie przekracza kwoty 351 zł</w:t>
      </w:r>
    </w:p>
    <w:p w:rsidR="00070C17" w:rsidRDefault="00070C17" w:rsidP="00070C17">
      <w:pPr>
        <w:spacing w:line="360" w:lineRule="auto"/>
        <w:jc w:val="both"/>
        <w:rPr>
          <w:sz w:val="24"/>
          <w:szCs w:val="24"/>
        </w:rPr>
      </w:pPr>
      <w:r>
        <w:rPr>
          <w:sz w:val="24"/>
          <w:szCs w:val="24"/>
        </w:rPr>
        <w:t>W rodzinach rolniczych przyjmuje się, że z 1 ha przeliczeniowego uzyskuje się dochód miesięczny w wysokości 207 zł. Decyzje o przyznaniu lub odmowie przyznania pomocy wymagają uprzednio przeprowadzenia wywiadu środowiskowego. Decyzje w sprawie świadczeń pomocy społecznej wydawane są w formie pisemnej. Od każdej decyzji służy prawo odwołania.</w:t>
      </w:r>
    </w:p>
    <w:p w:rsidR="00070C17" w:rsidRPr="00D02B79" w:rsidRDefault="00070C17" w:rsidP="00D7001F">
      <w:pPr>
        <w:spacing w:line="360" w:lineRule="auto"/>
        <w:jc w:val="both"/>
        <w:rPr>
          <w:sz w:val="24"/>
          <w:szCs w:val="24"/>
        </w:rPr>
      </w:pPr>
      <w:r>
        <w:rPr>
          <w:sz w:val="24"/>
          <w:szCs w:val="24"/>
        </w:rPr>
        <w:t>Ustawa o pomocy społecznej nakłada na gminę obowiązek udzielenia pomocy osobom i rodzinom znajdującym się w trudnej sytuacji życiowej. Pomocy społecznej udziela się w szczególności z powodu: ubóstwa, sieroctwa, bezdomności, bezrobocia, niepełnosprawności, długotrwałej lub ciężkiej choroby, przemocy w rodzinie, potrzeby ochrony macierzyństwa lub wielodzietności, bezradności w sprawach opiekuńczo-wychowawczych i prowadzenia gospodarstwa domowego, zwłaszcza w rodzinach niepełnych lub wielodzietnych, braku umiejętności w przystosowaniu do życia młodzieży opuszczającej całodobowe placówki opiekuńczo-wychowawcze, trudności w przystosowaniu do życia po zwolnieniu z zakładu karnego, alkoholizmu lub narkomanii, zdarzenia losowego i sytuacji kryzysowej oraz klęski żywiołowej lub ekologicznej.</w:t>
      </w:r>
    </w:p>
    <w:p w:rsidR="00070C17" w:rsidRDefault="00070C17" w:rsidP="00070C17">
      <w:pPr>
        <w:spacing w:line="360" w:lineRule="auto"/>
        <w:jc w:val="both"/>
        <w:rPr>
          <w:bCs/>
          <w:color w:val="000000"/>
          <w:sz w:val="24"/>
          <w:szCs w:val="24"/>
        </w:rPr>
      </w:pPr>
      <w:r w:rsidRPr="00794BF1">
        <w:rPr>
          <w:bCs/>
          <w:color w:val="000000"/>
          <w:sz w:val="24"/>
          <w:szCs w:val="24"/>
        </w:rPr>
        <w:t>W 2010 roku Gminny Ośrodek Pomocy Społecznej rea</w:t>
      </w:r>
      <w:r w:rsidR="00FD4384">
        <w:rPr>
          <w:bCs/>
          <w:color w:val="000000"/>
          <w:sz w:val="24"/>
          <w:szCs w:val="24"/>
        </w:rPr>
        <w:t>lizował następujące świadczenia:</w:t>
      </w:r>
    </w:p>
    <w:p w:rsidR="00070C17" w:rsidRPr="00356B90" w:rsidRDefault="00070C17" w:rsidP="00356B90">
      <w:pPr>
        <w:pStyle w:val="Akapitzlist"/>
        <w:numPr>
          <w:ilvl w:val="0"/>
          <w:numId w:val="23"/>
        </w:numPr>
        <w:spacing w:line="360" w:lineRule="auto"/>
        <w:jc w:val="both"/>
        <w:rPr>
          <w:b/>
          <w:bCs/>
          <w:i/>
          <w:color w:val="000000"/>
          <w:sz w:val="24"/>
          <w:szCs w:val="24"/>
        </w:rPr>
      </w:pPr>
      <w:r w:rsidRPr="00356B90">
        <w:rPr>
          <w:b/>
          <w:bCs/>
          <w:i/>
          <w:color w:val="000000"/>
          <w:sz w:val="24"/>
          <w:szCs w:val="24"/>
        </w:rPr>
        <w:lastRenderedPageBreak/>
        <w:t>Zasiłek okresowy</w:t>
      </w:r>
    </w:p>
    <w:p w:rsidR="00070C17" w:rsidRDefault="00070C17" w:rsidP="00070C17">
      <w:pPr>
        <w:spacing w:line="360" w:lineRule="auto"/>
        <w:jc w:val="both"/>
        <w:rPr>
          <w:bCs/>
          <w:color w:val="000000"/>
          <w:sz w:val="24"/>
          <w:szCs w:val="24"/>
        </w:rPr>
      </w:pPr>
      <w:r>
        <w:rPr>
          <w:bCs/>
          <w:color w:val="000000"/>
          <w:sz w:val="24"/>
          <w:szCs w:val="24"/>
        </w:rPr>
        <w:t>Świadczenie przysługuje na podstawie art. 38 ustawy o pomocy społecznej i adresowane jest do osób i rodzin bez dochodów lub o dochodach niższych niż ustawowe kryterium</w:t>
      </w:r>
      <w:r w:rsidR="00D7001F">
        <w:rPr>
          <w:bCs/>
          <w:color w:val="000000"/>
          <w:sz w:val="24"/>
          <w:szCs w:val="24"/>
        </w:rPr>
        <w:t xml:space="preserve"> oraz zasobach pieniężnych niewystarczających na zaspokojenie niezbędnych potrzeb życiowych, zwłaszcza ze względu na długotrwałą ch</w:t>
      </w:r>
      <w:r w:rsidR="00FB48C9">
        <w:rPr>
          <w:bCs/>
          <w:color w:val="000000"/>
          <w:sz w:val="24"/>
          <w:szCs w:val="24"/>
        </w:rPr>
        <w:t>o</w:t>
      </w:r>
      <w:r w:rsidR="00D7001F">
        <w:rPr>
          <w:bCs/>
          <w:color w:val="000000"/>
          <w:sz w:val="24"/>
          <w:szCs w:val="24"/>
        </w:rPr>
        <w:t>robę, niepełnosprawność, bezrobocie, możliwość nabycia uprawnień do świadczeń z innych systemów zabezpieczenia społecznego</w:t>
      </w:r>
      <w:r>
        <w:rPr>
          <w:bCs/>
          <w:color w:val="000000"/>
          <w:sz w:val="24"/>
          <w:szCs w:val="24"/>
        </w:rPr>
        <w:t>. W 2010 roku minimalna wysokość zasiłku okresowego wynosiła 50 % różnicy między:</w:t>
      </w:r>
    </w:p>
    <w:p w:rsidR="00070C17" w:rsidRDefault="00070C17" w:rsidP="00070C17">
      <w:pPr>
        <w:spacing w:line="360" w:lineRule="auto"/>
        <w:jc w:val="both"/>
        <w:rPr>
          <w:bCs/>
          <w:color w:val="000000"/>
          <w:sz w:val="24"/>
          <w:szCs w:val="24"/>
        </w:rPr>
      </w:pPr>
      <w:r>
        <w:rPr>
          <w:bCs/>
          <w:color w:val="000000"/>
          <w:sz w:val="24"/>
          <w:szCs w:val="24"/>
        </w:rPr>
        <w:t>- kryterium dochodowym osoby samotnie gospodarującej a dochodem tej osoby,</w:t>
      </w:r>
    </w:p>
    <w:p w:rsidR="00070C17" w:rsidRDefault="00070C17" w:rsidP="00070C17">
      <w:pPr>
        <w:tabs>
          <w:tab w:val="num" w:pos="851"/>
        </w:tabs>
        <w:spacing w:line="360" w:lineRule="auto"/>
        <w:jc w:val="both"/>
        <w:rPr>
          <w:bCs/>
          <w:sz w:val="24"/>
          <w:szCs w:val="24"/>
        </w:rPr>
      </w:pPr>
      <w:r>
        <w:rPr>
          <w:bCs/>
          <w:color w:val="000000"/>
          <w:sz w:val="24"/>
          <w:szCs w:val="24"/>
        </w:rPr>
        <w:t>- kryterium dochodowym rodziny a dochodem tej rodziny.</w:t>
      </w:r>
      <w:r w:rsidRPr="007C3B98">
        <w:rPr>
          <w:bCs/>
          <w:sz w:val="24"/>
          <w:szCs w:val="24"/>
        </w:rPr>
        <w:t xml:space="preserve"> </w:t>
      </w:r>
    </w:p>
    <w:p w:rsidR="00070C17" w:rsidRPr="007C3B98" w:rsidRDefault="00070C17" w:rsidP="00070C17">
      <w:pPr>
        <w:tabs>
          <w:tab w:val="num" w:pos="851"/>
        </w:tabs>
        <w:spacing w:line="360" w:lineRule="auto"/>
        <w:jc w:val="both"/>
        <w:rPr>
          <w:color w:val="000000"/>
          <w:sz w:val="24"/>
          <w:szCs w:val="24"/>
        </w:rPr>
      </w:pPr>
      <w:r w:rsidRPr="00DD7F7B">
        <w:rPr>
          <w:bCs/>
          <w:sz w:val="24"/>
          <w:szCs w:val="24"/>
        </w:rPr>
        <w:t>Wysokość zasiłku okresowego jest ściśle uregulowana przepisami ustawy o pomocy społecznej. W związku z tym Ośrodek Pomocy Społecznej nie ma wpływu na wysokość wskaźnika realizacji dot. wysokości wydatkowanych środków na zasiłki okresowe.</w:t>
      </w:r>
    </w:p>
    <w:p w:rsidR="00070C17" w:rsidRDefault="00070C17" w:rsidP="00070C17">
      <w:pPr>
        <w:spacing w:line="360" w:lineRule="auto"/>
        <w:jc w:val="both"/>
        <w:rPr>
          <w:bCs/>
          <w:color w:val="000000"/>
          <w:sz w:val="24"/>
          <w:szCs w:val="24"/>
        </w:rPr>
      </w:pPr>
      <w:r>
        <w:rPr>
          <w:bCs/>
          <w:color w:val="000000"/>
          <w:sz w:val="24"/>
          <w:szCs w:val="24"/>
        </w:rPr>
        <w:t>Okres na jaki przyznane jest to świadczenie ustala ośrodek pomocy społecznej na podstawie okoliczności sprawy. Wypłata zasiłku jest zadaniem własnym gminy, dotowanym z budżetu państwa.</w:t>
      </w:r>
    </w:p>
    <w:p w:rsidR="00070C17" w:rsidRPr="007C3B98" w:rsidRDefault="00070C17" w:rsidP="00070C17">
      <w:pPr>
        <w:spacing w:line="360" w:lineRule="auto"/>
        <w:jc w:val="both"/>
        <w:rPr>
          <w:bCs/>
          <w:color w:val="000000"/>
          <w:sz w:val="24"/>
          <w:szCs w:val="24"/>
        </w:rPr>
      </w:pPr>
      <w:r>
        <w:rPr>
          <w:bCs/>
          <w:color w:val="000000"/>
          <w:sz w:val="24"/>
          <w:szCs w:val="24"/>
        </w:rPr>
        <w:t>W 2010 rok</w:t>
      </w:r>
      <w:r w:rsidR="00D40FC2">
        <w:rPr>
          <w:bCs/>
          <w:color w:val="000000"/>
          <w:sz w:val="24"/>
          <w:szCs w:val="24"/>
        </w:rPr>
        <w:t xml:space="preserve">u przyznano w/w świadczenia </w:t>
      </w:r>
      <w:r>
        <w:rPr>
          <w:bCs/>
          <w:color w:val="000000"/>
          <w:sz w:val="24"/>
          <w:szCs w:val="24"/>
        </w:rPr>
        <w:t>63</w:t>
      </w:r>
      <w:r w:rsidR="00D40FC2">
        <w:rPr>
          <w:bCs/>
          <w:color w:val="000000"/>
          <w:sz w:val="24"/>
          <w:szCs w:val="24"/>
        </w:rPr>
        <w:t xml:space="preserve"> </w:t>
      </w:r>
      <w:r w:rsidR="00070E1E">
        <w:rPr>
          <w:bCs/>
          <w:color w:val="000000"/>
          <w:sz w:val="24"/>
          <w:szCs w:val="24"/>
        </w:rPr>
        <w:t>osobom (w ich rodzinach żyły 254 osoby)</w:t>
      </w:r>
      <w:r>
        <w:rPr>
          <w:bCs/>
          <w:color w:val="000000"/>
          <w:sz w:val="24"/>
          <w:szCs w:val="24"/>
        </w:rPr>
        <w:t xml:space="preserve"> na łączną kwotę 125 278 zł, która w całości pochodziła z dot</w:t>
      </w:r>
      <w:r w:rsidR="00D40FC2">
        <w:rPr>
          <w:bCs/>
          <w:color w:val="000000"/>
          <w:sz w:val="24"/>
          <w:szCs w:val="24"/>
        </w:rPr>
        <w:t>acji. W porównaniu z rokiem 2009</w:t>
      </w:r>
      <w:r>
        <w:rPr>
          <w:bCs/>
          <w:color w:val="000000"/>
          <w:sz w:val="24"/>
          <w:szCs w:val="24"/>
        </w:rPr>
        <w:t xml:space="preserve"> liczba rodzin objętych pomocą w formie zasiłku okresowego zmniejszyła się o 5 rodzin.</w:t>
      </w:r>
    </w:p>
    <w:p w:rsidR="00070C17" w:rsidRPr="00356B90" w:rsidRDefault="00070C17" w:rsidP="00356B90">
      <w:pPr>
        <w:pStyle w:val="Akapitzlist"/>
        <w:numPr>
          <w:ilvl w:val="0"/>
          <w:numId w:val="23"/>
        </w:numPr>
        <w:spacing w:line="480" w:lineRule="auto"/>
        <w:rPr>
          <w:b/>
          <w:bCs/>
          <w:i/>
          <w:color w:val="000000"/>
          <w:sz w:val="24"/>
          <w:szCs w:val="24"/>
        </w:rPr>
      </w:pPr>
      <w:r w:rsidRPr="00356B90">
        <w:rPr>
          <w:b/>
          <w:bCs/>
          <w:i/>
          <w:color w:val="000000"/>
          <w:sz w:val="24"/>
          <w:szCs w:val="24"/>
        </w:rPr>
        <w:t>Zasiłek celowy i specjalny celowy</w:t>
      </w:r>
    </w:p>
    <w:p w:rsidR="00070C17" w:rsidRPr="00DD7F7B" w:rsidRDefault="00070C17" w:rsidP="00070C17">
      <w:pPr>
        <w:spacing w:line="480" w:lineRule="auto"/>
        <w:jc w:val="both"/>
        <w:rPr>
          <w:color w:val="000000"/>
          <w:sz w:val="24"/>
          <w:szCs w:val="24"/>
        </w:rPr>
      </w:pPr>
      <w:r>
        <w:rPr>
          <w:bCs/>
          <w:color w:val="000000"/>
          <w:sz w:val="24"/>
          <w:szCs w:val="24"/>
        </w:rPr>
        <w:t>Jest to świadczenie fakultatywne przyznawane na podstawie</w:t>
      </w:r>
      <w:r>
        <w:rPr>
          <w:sz w:val="24"/>
          <w:szCs w:val="24"/>
        </w:rPr>
        <w:t xml:space="preserve"> art. 39 </w:t>
      </w:r>
      <w:r w:rsidRPr="00DD7F7B">
        <w:rPr>
          <w:sz w:val="24"/>
          <w:szCs w:val="24"/>
        </w:rPr>
        <w:t>ustawy o pomocy społecznej w celu zaspokoj</w:t>
      </w:r>
      <w:r>
        <w:rPr>
          <w:sz w:val="24"/>
          <w:szCs w:val="24"/>
        </w:rPr>
        <w:t xml:space="preserve">enia niezbędnej potrzeby życiowej. </w:t>
      </w:r>
      <w:r w:rsidRPr="00DD7F7B">
        <w:rPr>
          <w:color w:val="000000"/>
          <w:sz w:val="24"/>
          <w:szCs w:val="24"/>
        </w:rPr>
        <w:t>Za taką potrzebę uznaje się w szczególności</w:t>
      </w:r>
      <w:r>
        <w:rPr>
          <w:sz w:val="24"/>
          <w:szCs w:val="24"/>
        </w:rPr>
        <w:t xml:space="preserve"> pokrycie części lub całości kosztów zakupu żywności, leków i leczenia, opału, odzieży, </w:t>
      </w:r>
      <w:r w:rsidRPr="00DD7F7B">
        <w:rPr>
          <w:color w:val="000000"/>
          <w:sz w:val="24"/>
          <w:szCs w:val="24"/>
        </w:rPr>
        <w:t>niezbędnych przedmiotów użytku domowego, drobnych remontów i napraw w mieszkaniu, a także kosztów pogrzebu</w:t>
      </w:r>
      <w:r>
        <w:rPr>
          <w:sz w:val="24"/>
          <w:szCs w:val="24"/>
        </w:rPr>
        <w:t>.</w:t>
      </w:r>
      <w:r w:rsidRPr="00DD7F7B">
        <w:rPr>
          <w:color w:val="000000"/>
          <w:sz w:val="24"/>
          <w:szCs w:val="24"/>
        </w:rPr>
        <w:t>: zakup żywności, leków i leczenia, opału, odzieży,. Świad</w:t>
      </w:r>
      <w:r>
        <w:rPr>
          <w:color w:val="000000"/>
          <w:sz w:val="24"/>
          <w:szCs w:val="24"/>
        </w:rPr>
        <w:t>czenie ma charakter jednorazowy</w:t>
      </w:r>
      <w:r w:rsidRPr="00DD7F7B">
        <w:rPr>
          <w:color w:val="000000"/>
          <w:sz w:val="24"/>
          <w:szCs w:val="24"/>
        </w:rPr>
        <w:t>. Zasiłek ten jest wypłacany ze śro</w:t>
      </w:r>
      <w:r>
        <w:rPr>
          <w:color w:val="000000"/>
          <w:sz w:val="24"/>
          <w:szCs w:val="24"/>
        </w:rPr>
        <w:t xml:space="preserve">dków własnych gminy. </w:t>
      </w:r>
    </w:p>
    <w:p w:rsidR="00070C17" w:rsidRDefault="00070C17" w:rsidP="00070C17">
      <w:pPr>
        <w:spacing w:line="360" w:lineRule="auto"/>
        <w:jc w:val="both"/>
        <w:rPr>
          <w:color w:val="000000"/>
          <w:sz w:val="24"/>
          <w:szCs w:val="24"/>
        </w:rPr>
      </w:pPr>
      <w:r w:rsidRPr="00DD7F7B">
        <w:rPr>
          <w:color w:val="000000"/>
          <w:sz w:val="24"/>
          <w:szCs w:val="24"/>
        </w:rPr>
        <w:t xml:space="preserve">Zasiłek celowy może być również przyznany na pokrycie strat wynikłych ze </w:t>
      </w:r>
      <w:r w:rsidR="00D40FC2">
        <w:rPr>
          <w:color w:val="000000"/>
          <w:sz w:val="24"/>
          <w:szCs w:val="24"/>
        </w:rPr>
        <w:t>zdarze</w:t>
      </w:r>
      <w:r w:rsidRPr="00DD7F7B">
        <w:rPr>
          <w:color w:val="000000"/>
          <w:sz w:val="24"/>
          <w:szCs w:val="24"/>
        </w:rPr>
        <w:t xml:space="preserve">nia losowego, np. pożaru itp. </w:t>
      </w:r>
      <w:r>
        <w:rPr>
          <w:color w:val="000000"/>
          <w:sz w:val="24"/>
          <w:szCs w:val="24"/>
        </w:rPr>
        <w:t>Na ten cel przyznano pomoc dla 3 rodzin</w:t>
      </w:r>
      <w:r w:rsidRPr="00DD7F7B">
        <w:rPr>
          <w:color w:val="000000"/>
          <w:sz w:val="24"/>
          <w:szCs w:val="24"/>
        </w:rPr>
        <w:t>.</w:t>
      </w:r>
      <w:r w:rsidRPr="003377A8">
        <w:rPr>
          <w:color w:val="000000"/>
          <w:sz w:val="24"/>
          <w:szCs w:val="24"/>
        </w:rPr>
        <w:t xml:space="preserve"> </w:t>
      </w:r>
    </w:p>
    <w:p w:rsidR="00070C17" w:rsidRDefault="00070C17" w:rsidP="00070C17">
      <w:pPr>
        <w:spacing w:line="360" w:lineRule="auto"/>
        <w:jc w:val="both"/>
        <w:rPr>
          <w:color w:val="000000"/>
          <w:sz w:val="24"/>
          <w:szCs w:val="24"/>
        </w:rPr>
      </w:pPr>
      <w:r>
        <w:rPr>
          <w:color w:val="000000"/>
          <w:sz w:val="24"/>
          <w:szCs w:val="24"/>
        </w:rPr>
        <w:t xml:space="preserve">W szczególnie uzasadnionych przypadkach, na podstawie art. 41 ustawy o pomocy społecznej, osobie albo rodzinie o dochodach przekraczających kryterium ustawowe może </w:t>
      </w:r>
      <w:r>
        <w:rPr>
          <w:color w:val="000000"/>
          <w:sz w:val="24"/>
          <w:szCs w:val="24"/>
        </w:rPr>
        <w:lastRenderedPageBreak/>
        <w:t>być przyznany specjalny zasiłek celowy – w wysokości nieprzekraczającej odpowiednio kryterium dochodowego osoby samotnie gospodarującej lub rodziny.</w:t>
      </w:r>
    </w:p>
    <w:p w:rsidR="00D7001F" w:rsidRPr="00DD7F7B" w:rsidRDefault="00D7001F" w:rsidP="00070C17">
      <w:pPr>
        <w:spacing w:line="360" w:lineRule="auto"/>
        <w:jc w:val="both"/>
        <w:rPr>
          <w:color w:val="000000"/>
          <w:sz w:val="24"/>
          <w:szCs w:val="24"/>
        </w:rPr>
      </w:pPr>
      <w:r>
        <w:rPr>
          <w:color w:val="000000"/>
          <w:sz w:val="24"/>
          <w:szCs w:val="24"/>
        </w:rPr>
        <w:t>W 2010 roku</w:t>
      </w:r>
      <w:r w:rsidR="00070E1E">
        <w:rPr>
          <w:color w:val="000000"/>
          <w:sz w:val="24"/>
          <w:szCs w:val="24"/>
        </w:rPr>
        <w:t xml:space="preserve"> </w:t>
      </w:r>
      <w:r>
        <w:rPr>
          <w:color w:val="000000"/>
          <w:sz w:val="24"/>
          <w:szCs w:val="24"/>
        </w:rPr>
        <w:t>tych form pomocy udzielono 2</w:t>
      </w:r>
      <w:r w:rsidR="00070E1E">
        <w:rPr>
          <w:color w:val="000000"/>
          <w:sz w:val="24"/>
          <w:szCs w:val="24"/>
        </w:rPr>
        <w:t>2 osobom (w ich rodzinach żyły 63 osoby), o 2 więcej niż w 2009 roku</w:t>
      </w:r>
      <w:r>
        <w:rPr>
          <w:color w:val="000000"/>
          <w:sz w:val="24"/>
          <w:szCs w:val="24"/>
        </w:rPr>
        <w:t>, a wysokość przyznanych świadczeń łącznie wynosiła 13 854,10 zł.</w:t>
      </w:r>
    </w:p>
    <w:p w:rsidR="00070C17" w:rsidRPr="00356B90" w:rsidRDefault="00070C17" w:rsidP="00356B90">
      <w:pPr>
        <w:pStyle w:val="Akapitzlist"/>
        <w:numPr>
          <w:ilvl w:val="0"/>
          <w:numId w:val="23"/>
        </w:numPr>
        <w:spacing w:line="360" w:lineRule="auto"/>
        <w:jc w:val="both"/>
        <w:rPr>
          <w:b/>
          <w:bCs/>
          <w:i/>
          <w:color w:val="000000"/>
          <w:sz w:val="24"/>
          <w:szCs w:val="24"/>
        </w:rPr>
      </w:pPr>
      <w:r w:rsidRPr="00356B90">
        <w:rPr>
          <w:b/>
          <w:i/>
          <w:sz w:val="24"/>
          <w:szCs w:val="24"/>
        </w:rPr>
        <w:t>Zasiłek stały</w:t>
      </w:r>
    </w:p>
    <w:p w:rsidR="00070C17" w:rsidRDefault="00070E1E" w:rsidP="00070C17">
      <w:pPr>
        <w:autoSpaceDE w:val="0"/>
        <w:autoSpaceDN w:val="0"/>
        <w:adjustRightInd w:val="0"/>
        <w:spacing w:line="360" w:lineRule="auto"/>
        <w:ind w:left="57"/>
        <w:jc w:val="both"/>
        <w:rPr>
          <w:sz w:val="24"/>
          <w:szCs w:val="24"/>
        </w:rPr>
      </w:pPr>
      <w:r>
        <w:rPr>
          <w:sz w:val="24"/>
          <w:szCs w:val="24"/>
        </w:rPr>
        <w:t>J</w:t>
      </w:r>
      <w:r w:rsidR="00070C17">
        <w:rPr>
          <w:sz w:val="24"/>
          <w:szCs w:val="24"/>
        </w:rPr>
        <w:t>est to świadczenie obligatoryjne przysługujące na podstawie art. 37 ustawy o pomocy społecznej osobom niezdolnym do pracy z powodu wieku lub całkowicie niezdolnym do pracy, spełniającym kryterium dochodowe</w:t>
      </w:r>
      <w:r w:rsidR="00D40FC2">
        <w:rPr>
          <w:sz w:val="24"/>
          <w:szCs w:val="24"/>
        </w:rPr>
        <w:t>, nieposiadającym</w:t>
      </w:r>
      <w:r w:rsidR="008A7B49">
        <w:rPr>
          <w:sz w:val="24"/>
          <w:szCs w:val="24"/>
        </w:rPr>
        <w:t xml:space="preserve"> uprawnień emerytalno-rentowych</w:t>
      </w:r>
      <w:r w:rsidR="00070C17">
        <w:rPr>
          <w:sz w:val="24"/>
          <w:szCs w:val="24"/>
        </w:rPr>
        <w:t>. Jako wysokość zasiłku uznaje się różnicę uzyskaną po odjęciu od kwoty kryterium dochodowego kwoty posiadanego dochodu. Kwota zasiłku nie może być niższa niż 30 zł miesięcznie. W przypadku osoby samotnie gospodarującej ustalona została również maksymalna wysokość świadczenia w kwocie 444 zł. Świadczenie to jest zadaniem własnym gminy finansowanym z budżetu państwa.</w:t>
      </w:r>
    </w:p>
    <w:p w:rsidR="00070C17" w:rsidRPr="00DD7F7B" w:rsidRDefault="00070C17" w:rsidP="00070C17">
      <w:pPr>
        <w:autoSpaceDE w:val="0"/>
        <w:autoSpaceDN w:val="0"/>
        <w:adjustRightInd w:val="0"/>
        <w:spacing w:line="360" w:lineRule="auto"/>
        <w:ind w:left="57"/>
        <w:jc w:val="both"/>
        <w:rPr>
          <w:sz w:val="24"/>
          <w:szCs w:val="24"/>
        </w:rPr>
      </w:pPr>
      <w:r>
        <w:rPr>
          <w:sz w:val="24"/>
          <w:szCs w:val="24"/>
        </w:rPr>
        <w:t>W 2010 roku zasiłki stałe wypłacono w łączn</w:t>
      </w:r>
      <w:r w:rsidR="008A7B49">
        <w:rPr>
          <w:sz w:val="24"/>
          <w:szCs w:val="24"/>
        </w:rPr>
        <w:t>ej kwocie 24 874 zł dla 10 osób, tyle samo ile w roku 2009, natomiast środki wydatkowane na ten cel były mniejsze o kwotę  7 319 zł.</w:t>
      </w:r>
      <w:r>
        <w:rPr>
          <w:sz w:val="24"/>
          <w:szCs w:val="24"/>
        </w:rPr>
        <w:t xml:space="preserve"> </w:t>
      </w:r>
    </w:p>
    <w:p w:rsidR="00070C17" w:rsidRPr="00211AE3" w:rsidRDefault="00070C17" w:rsidP="00070C17">
      <w:pPr>
        <w:spacing w:line="360" w:lineRule="auto"/>
        <w:rPr>
          <w:b/>
          <w:bCs/>
          <w:sz w:val="24"/>
          <w:szCs w:val="24"/>
        </w:rPr>
      </w:pPr>
      <w:r w:rsidRPr="00211AE3">
        <w:rPr>
          <w:sz w:val="24"/>
          <w:szCs w:val="24"/>
        </w:rPr>
        <w:t xml:space="preserve"> Za 8 osób opłacono składkę na ubezpieczenie zdrowotne. Koszt opłaconych składek wyniósł - 2 194 zł. </w:t>
      </w:r>
    </w:p>
    <w:p w:rsidR="00070C17" w:rsidRPr="00D2452C" w:rsidRDefault="00070C17" w:rsidP="00070C17">
      <w:pPr>
        <w:spacing w:line="360" w:lineRule="auto"/>
        <w:jc w:val="both"/>
        <w:rPr>
          <w:sz w:val="24"/>
          <w:szCs w:val="24"/>
        </w:rPr>
      </w:pPr>
      <w:r w:rsidRPr="00DD7F7B">
        <w:rPr>
          <w:sz w:val="24"/>
          <w:szCs w:val="24"/>
        </w:rPr>
        <w:t xml:space="preserve">Poniższe tabele obrazują szczegółowo rodzaje świadczeń, liczbę osób objętych pomocą, liczbę oraz kwotę świadczeń przeznaczoną na poszczególne zadania. </w:t>
      </w:r>
    </w:p>
    <w:tbl>
      <w:tblPr>
        <w:tblpPr w:leftFromText="141" w:rightFromText="141" w:vertAnchor="text" w:horzAnchor="page" w:tblpX="1428" w:tblpY="267"/>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907"/>
        <w:gridCol w:w="1488"/>
        <w:gridCol w:w="850"/>
        <w:gridCol w:w="1276"/>
        <w:gridCol w:w="992"/>
        <w:gridCol w:w="1134"/>
      </w:tblGrid>
      <w:tr w:rsidR="00070C17" w:rsidRPr="00DD7F7B" w:rsidTr="00FD4384">
        <w:tc>
          <w:tcPr>
            <w:tcW w:w="3544" w:type="dxa"/>
            <w:gridSpan w:val="2"/>
            <w:tcBorders>
              <w:top w:val="single" w:sz="6" w:space="0" w:color="auto"/>
              <w:left w:val="single" w:sz="6" w:space="0" w:color="auto"/>
              <w:bottom w:val="single" w:sz="6" w:space="0" w:color="auto"/>
              <w:right w:val="single" w:sz="6" w:space="0" w:color="auto"/>
            </w:tcBorders>
          </w:tcPr>
          <w:p w:rsidR="00070C17" w:rsidRPr="00D2452C" w:rsidRDefault="00356B90" w:rsidP="00356B90">
            <w:pPr>
              <w:pStyle w:val="Nagwek1"/>
              <w:rPr>
                <w:color w:val="000000"/>
                <w:sz w:val="22"/>
                <w:szCs w:val="22"/>
              </w:rPr>
            </w:pPr>
            <w:r>
              <w:rPr>
                <w:color w:val="000000"/>
                <w:sz w:val="22"/>
                <w:szCs w:val="22"/>
              </w:rPr>
              <w:t xml:space="preserve">               </w:t>
            </w:r>
            <w:r w:rsidR="00070C17" w:rsidRPr="00D2452C">
              <w:rPr>
                <w:color w:val="000000"/>
                <w:sz w:val="22"/>
                <w:szCs w:val="22"/>
              </w:rPr>
              <w:t>Zadania</w:t>
            </w:r>
          </w:p>
        </w:tc>
        <w:tc>
          <w:tcPr>
            <w:tcW w:w="1488" w:type="dxa"/>
            <w:tcBorders>
              <w:top w:val="single" w:sz="6" w:space="0" w:color="auto"/>
              <w:left w:val="single" w:sz="6" w:space="0" w:color="auto"/>
              <w:bottom w:val="single" w:sz="6" w:space="0" w:color="auto"/>
              <w:right w:val="single" w:sz="6" w:space="0" w:color="auto"/>
            </w:tcBorders>
          </w:tcPr>
          <w:p w:rsidR="00070C17" w:rsidRPr="00D2452C" w:rsidRDefault="00070C17" w:rsidP="00FD4384">
            <w:pPr>
              <w:ind w:right="142"/>
              <w:rPr>
                <w:b/>
                <w:bCs/>
                <w:color w:val="000000"/>
                <w:sz w:val="22"/>
                <w:szCs w:val="22"/>
              </w:rPr>
            </w:pPr>
            <w:r w:rsidRPr="00D2452C">
              <w:rPr>
                <w:b/>
                <w:bCs/>
                <w:color w:val="000000"/>
                <w:sz w:val="22"/>
                <w:szCs w:val="22"/>
              </w:rPr>
              <w:t>Li</w:t>
            </w:r>
            <w:r>
              <w:rPr>
                <w:b/>
                <w:bCs/>
                <w:color w:val="000000"/>
                <w:sz w:val="22"/>
                <w:szCs w:val="22"/>
              </w:rPr>
              <w:t>czba osób którym decyzją przyznano świadczenie</w:t>
            </w:r>
          </w:p>
        </w:tc>
        <w:tc>
          <w:tcPr>
            <w:tcW w:w="850" w:type="dxa"/>
            <w:tcBorders>
              <w:top w:val="single" w:sz="6" w:space="0" w:color="auto"/>
              <w:left w:val="single" w:sz="6" w:space="0" w:color="auto"/>
              <w:bottom w:val="single" w:sz="6" w:space="0" w:color="auto"/>
              <w:right w:val="single" w:sz="6" w:space="0" w:color="auto"/>
            </w:tcBorders>
          </w:tcPr>
          <w:p w:rsidR="00070C17" w:rsidRPr="00D2452C" w:rsidRDefault="00070C17" w:rsidP="00FD4384">
            <w:pPr>
              <w:jc w:val="center"/>
              <w:rPr>
                <w:b/>
                <w:bCs/>
                <w:color w:val="000000"/>
                <w:sz w:val="22"/>
                <w:szCs w:val="22"/>
              </w:rPr>
            </w:pPr>
            <w:r w:rsidRPr="00D2452C">
              <w:rPr>
                <w:b/>
                <w:bCs/>
                <w:color w:val="000000"/>
                <w:sz w:val="22"/>
                <w:szCs w:val="22"/>
              </w:rPr>
              <w:t xml:space="preserve">Liczba </w:t>
            </w:r>
            <w:proofErr w:type="spellStart"/>
            <w:r w:rsidRPr="00D2452C">
              <w:rPr>
                <w:b/>
                <w:bCs/>
                <w:color w:val="000000"/>
                <w:sz w:val="22"/>
                <w:szCs w:val="22"/>
              </w:rPr>
              <w:t>świad-czeń</w:t>
            </w:r>
            <w:proofErr w:type="spellEnd"/>
          </w:p>
        </w:tc>
        <w:tc>
          <w:tcPr>
            <w:tcW w:w="1276" w:type="dxa"/>
            <w:tcBorders>
              <w:top w:val="single" w:sz="6" w:space="0" w:color="auto"/>
              <w:left w:val="single" w:sz="6" w:space="0" w:color="auto"/>
              <w:bottom w:val="single" w:sz="6" w:space="0" w:color="auto"/>
              <w:right w:val="single" w:sz="6" w:space="0" w:color="auto"/>
            </w:tcBorders>
          </w:tcPr>
          <w:p w:rsidR="00070C17" w:rsidRPr="00D2452C" w:rsidRDefault="00070C17" w:rsidP="00FD4384">
            <w:pPr>
              <w:jc w:val="center"/>
              <w:rPr>
                <w:b/>
                <w:bCs/>
                <w:color w:val="000000"/>
                <w:sz w:val="22"/>
                <w:szCs w:val="22"/>
              </w:rPr>
            </w:pPr>
            <w:r w:rsidRPr="00D2452C">
              <w:rPr>
                <w:b/>
                <w:bCs/>
                <w:color w:val="000000"/>
                <w:sz w:val="22"/>
                <w:szCs w:val="22"/>
              </w:rPr>
              <w:t>Kwota świadczeń</w:t>
            </w:r>
          </w:p>
          <w:p w:rsidR="00070C17" w:rsidRPr="00D2452C" w:rsidRDefault="00070C17" w:rsidP="00FD4384">
            <w:pPr>
              <w:jc w:val="center"/>
              <w:rPr>
                <w:b/>
                <w:bCs/>
                <w:color w:val="000000"/>
                <w:sz w:val="22"/>
                <w:szCs w:val="22"/>
              </w:rPr>
            </w:pPr>
            <w:r w:rsidRPr="00D2452C">
              <w:rPr>
                <w:b/>
                <w:bCs/>
                <w:color w:val="000000"/>
                <w:sz w:val="22"/>
                <w:szCs w:val="22"/>
              </w:rPr>
              <w:t>w zł</w:t>
            </w:r>
          </w:p>
        </w:tc>
        <w:tc>
          <w:tcPr>
            <w:tcW w:w="992" w:type="dxa"/>
            <w:tcBorders>
              <w:top w:val="single" w:sz="6" w:space="0" w:color="auto"/>
              <w:left w:val="single" w:sz="6" w:space="0" w:color="auto"/>
              <w:bottom w:val="single" w:sz="6" w:space="0" w:color="auto"/>
              <w:right w:val="single" w:sz="4" w:space="0" w:color="auto"/>
            </w:tcBorders>
          </w:tcPr>
          <w:p w:rsidR="00070C17" w:rsidRPr="00D2452C" w:rsidRDefault="00070C17" w:rsidP="00FD4384">
            <w:pPr>
              <w:ind w:right="-358"/>
              <w:rPr>
                <w:b/>
                <w:bCs/>
                <w:color w:val="000000"/>
                <w:sz w:val="22"/>
                <w:szCs w:val="22"/>
              </w:rPr>
            </w:pPr>
            <w:r w:rsidRPr="00D2452C">
              <w:rPr>
                <w:b/>
                <w:bCs/>
                <w:color w:val="000000"/>
                <w:sz w:val="22"/>
                <w:szCs w:val="22"/>
              </w:rPr>
              <w:t>Liczba rodzin</w:t>
            </w:r>
          </w:p>
        </w:tc>
        <w:tc>
          <w:tcPr>
            <w:tcW w:w="1134" w:type="dxa"/>
            <w:tcBorders>
              <w:top w:val="single" w:sz="6" w:space="0" w:color="auto"/>
              <w:left w:val="single" w:sz="4" w:space="0" w:color="auto"/>
              <w:bottom w:val="single" w:sz="6" w:space="0" w:color="auto"/>
              <w:right w:val="single" w:sz="6" w:space="0" w:color="auto"/>
            </w:tcBorders>
          </w:tcPr>
          <w:p w:rsidR="00070C17" w:rsidRDefault="00070C17" w:rsidP="00FD4384">
            <w:pPr>
              <w:ind w:right="-358"/>
              <w:rPr>
                <w:b/>
                <w:bCs/>
                <w:color w:val="000000"/>
                <w:sz w:val="22"/>
                <w:szCs w:val="22"/>
              </w:rPr>
            </w:pPr>
            <w:r w:rsidRPr="00D2452C">
              <w:rPr>
                <w:b/>
                <w:bCs/>
                <w:color w:val="000000"/>
                <w:sz w:val="22"/>
                <w:szCs w:val="22"/>
              </w:rPr>
              <w:t>Liczba</w:t>
            </w:r>
          </w:p>
          <w:p w:rsidR="00070C17" w:rsidRPr="00D2452C" w:rsidRDefault="00070C17" w:rsidP="00FD4384">
            <w:pPr>
              <w:ind w:right="-358"/>
              <w:rPr>
                <w:b/>
                <w:bCs/>
                <w:color w:val="000000"/>
                <w:sz w:val="22"/>
                <w:szCs w:val="22"/>
              </w:rPr>
            </w:pPr>
            <w:r w:rsidRPr="00D2452C">
              <w:rPr>
                <w:b/>
                <w:bCs/>
                <w:color w:val="000000"/>
                <w:sz w:val="22"/>
                <w:szCs w:val="22"/>
              </w:rPr>
              <w:t>osób w rodzina</w:t>
            </w:r>
            <w:r>
              <w:rPr>
                <w:b/>
                <w:bCs/>
                <w:color w:val="000000"/>
                <w:sz w:val="22"/>
                <w:szCs w:val="22"/>
              </w:rPr>
              <w:t>ch</w:t>
            </w:r>
          </w:p>
        </w:tc>
      </w:tr>
      <w:tr w:rsidR="00070C17" w:rsidRPr="00DD7F7B" w:rsidTr="00FD4384">
        <w:trPr>
          <w:trHeight w:val="285"/>
        </w:trPr>
        <w:tc>
          <w:tcPr>
            <w:tcW w:w="3544" w:type="dxa"/>
            <w:gridSpan w:val="2"/>
            <w:tcBorders>
              <w:top w:val="single" w:sz="6" w:space="0" w:color="auto"/>
              <w:left w:val="single" w:sz="6" w:space="0" w:color="auto"/>
              <w:bottom w:val="single" w:sz="4" w:space="0" w:color="auto"/>
              <w:right w:val="single" w:sz="6" w:space="0" w:color="auto"/>
            </w:tcBorders>
          </w:tcPr>
          <w:p w:rsidR="00070C17" w:rsidRPr="00D2452C" w:rsidRDefault="00070C17" w:rsidP="00FD4384">
            <w:pPr>
              <w:rPr>
                <w:b/>
                <w:color w:val="000000"/>
                <w:sz w:val="22"/>
                <w:szCs w:val="22"/>
              </w:rPr>
            </w:pPr>
            <w:r w:rsidRPr="00D2452C">
              <w:rPr>
                <w:b/>
                <w:color w:val="000000"/>
                <w:sz w:val="22"/>
                <w:szCs w:val="22"/>
              </w:rPr>
              <w:t>Zasiłki celowe</w:t>
            </w:r>
          </w:p>
        </w:tc>
        <w:tc>
          <w:tcPr>
            <w:tcW w:w="1488" w:type="dxa"/>
            <w:tcBorders>
              <w:top w:val="single" w:sz="6" w:space="0" w:color="auto"/>
              <w:left w:val="single" w:sz="6" w:space="0" w:color="auto"/>
              <w:bottom w:val="single" w:sz="4" w:space="0" w:color="auto"/>
              <w:right w:val="single" w:sz="6" w:space="0" w:color="auto"/>
            </w:tcBorders>
          </w:tcPr>
          <w:p w:rsidR="00070C17" w:rsidRDefault="00070C17" w:rsidP="00070E1E">
            <w:pPr>
              <w:jc w:val="right"/>
              <w:rPr>
                <w:b/>
                <w:color w:val="000000"/>
                <w:sz w:val="24"/>
                <w:szCs w:val="24"/>
              </w:rPr>
            </w:pPr>
          </w:p>
          <w:p w:rsidR="00070C17" w:rsidRPr="00DD7F7B" w:rsidRDefault="00070C17" w:rsidP="00070E1E">
            <w:pPr>
              <w:jc w:val="right"/>
              <w:rPr>
                <w:b/>
                <w:color w:val="000000"/>
                <w:sz w:val="24"/>
                <w:szCs w:val="24"/>
              </w:rPr>
            </w:pPr>
            <w:r>
              <w:rPr>
                <w:b/>
                <w:color w:val="000000"/>
                <w:sz w:val="24"/>
                <w:szCs w:val="24"/>
              </w:rPr>
              <w:t>22</w:t>
            </w:r>
          </w:p>
        </w:tc>
        <w:tc>
          <w:tcPr>
            <w:tcW w:w="850" w:type="dxa"/>
            <w:tcBorders>
              <w:top w:val="single" w:sz="6" w:space="0" w:color="auto"/>
              <w:left w:val="single" w:sz="6" w:space="0" w:color="auto"/>
              <w:bottom w:val="single" w:sz="4" w:space="0" w:color="auto"/>
              <w:right w:val="single" w:sz="6" w:space="0" w:color="auto"/>
            </w:tcBorders>
          </w:tcPr>
          <w:p w:rsidR="00070C17" w:rsidRDefault="00070C17" w:rsidP="00070E1E">
            <w:pPr>
              <w:jc w:val="right"/>
              <w:rPr>
                <w:b/>
                <w:color w:val="000000"/>
                <w:sz w:val="24"/>
                <w:szCs w:val="24"/>
              </w:rPr>
            </w:pPr>
          </w:p>
          <w:p w:rsidR="00070C17" w:rsidRPr="00DD7F7B" w:rsidRDefault="00070C17" w:rsidP="00070E1E">
            <w:pPr>
              <w:jc w:val="right"/>
              <w:rPr>
                <w:b/>
                <w:color w:val="000000"/>
                <w:sz w:val="24"/>
                <w:szCs w:val="24"/>
              </w:rPr>
            </w:pPr>
            <w:r>
              <w:rPr>
                <w:b/>
                <w:color w:val="000000"/>
                <w:sz w:val="24"/>
                <w:szCs w:val="24"/>
              </w:rPr>
              <w:t>52</w:t>
            </w:r>
          </w:p>
        </w:tc>
        <w:tc>
          <w:tcPr>
            <w:tcW w:w="1276" w:type="dxa"/>
            <w:tcBorders>
              <w:top w:val="single" w:sz="6" w:space="0" w:color="auto"/>
              <w:left w:val="single" w:sz="6" w:space="0" w:color="auto"/>
              <w:bottom w:val="single" w:sz="4" w:space="0" w:color="auto"/>
              <w:right w:val="single" w:sz="6" w:space="0" w:color="auto"/>
            </w:tcBorders>
          </w:tcPr>
          <w:p w:rsidR="00070C17" w:rsidRDefault="00070C17" w:rsidP="00070E1E">
            <w:pPr>
              <w:jc w:val="right"/>
              <w:rPr>
                <w:b/>
                <w:color w:val="000000"/>
                <w:sz w:val="24"/>
                <w:szCs w:val="24"/>
              </w:rPr>
            </w:pPr>
          </w:p>
          <w:p w:rsidR="00070C17" w:rsidRPr="00DD7F7B" w:rsidRDefault="00070C17" w:rsidP="00070E1E">
            <w:pPr>
              <w:jc w:val="right"/>
              <w:rPr>
                <w:b/>
                <w:color w:val="000000"/>
                <w:sz w:val="24"/>
                <w:szCs w:val="24"/>
              </w:rPr>
            </w:pPr>
            <w:r>
              <w:rPr>
                <w:b/>
                <w:color w:val="000000"/>
                <w:sz w:val="24"/>
                <w:szCs w:val="24"/>
              </w:rPr>
              <w:t>13 854,10</w:t>
            </w:r>
          </w:p>
        </w:tc>
        <w:tc>
          <w:tcPr>
            <w:tcW w:w="992" w:type="dxa"/>
            <w:tcBorders>
              <w:top w:val="single" w:sz="6" w:space="0" w:color="auto"/>
              <w:left w:val="single" w:sz="6" w:space="0" w:color="auto"/>
              <w:bottom w:val="single" w:sz="4" w:space="0" w:color="auto"/>
              <w:right w:val="single" w:sz="4" w:space="0" w:color="auto"/>
            </w:tcBorders>
          </w:tcPr>
          <w:p w:rsidR="00070C17" w:rsidRDefault="00070C17" w:rsidP="00070E1E">
            <w:pPr>
              <w:jc w:val="right"/>
              <w:rPr>
                <w:b/>
                <w:i/>
                <w:color w:val="000000"/>
                <w:sz w:val="24"/>
                <w:szCs w:val="24"/>
              </w:rPr>
            </w:pPr>
          </w:p>
          <w:p w:rsidR="00070C17" w:rsidRPr="00DC668C" w:rsidRDefault="00070C17" w:rsidP="00070E1E">
            <w:pPr>
              <w:jc w:val="right"/>
              <w:rPr>
                <w:b/>
                <w:i/>
                <w:color w:val="000000"/>
                <w:sz w:val="24"/>
                <w:szCs w:val="24"/>
              </w:rPr>
            </w:pPr>
            <w:r>
              <w:rPr>
                <w:b/>
                <w:i/>
                <w:color w:val="000000"/>
                <w:sz w:val="24"/>
                <w:szCs w:val="24"/>
              </w:rPr>
              <w:t xml:space="preserve">   22</w:t>
            </w:r>
          </w:p>
        </w:tc>
        <w:tc>
          <w:tcPr>
            <w:tcW w:w="1134" w:type="dxa"/>
            <w:tcBorders>
              <w:top w:val="single" w:sz="6" w:space="0" w:color="auto"/>
              <w:left w:val="single" w:sz="4" w:space="0" w:color="auto"/>
              <w:bottom w:val="single" w:sz="4" w:space="0" w:color="auto"/>
              <w:right w:val="single" w:sz="6" w:space="0" w:color="auto"/>
            </w:tcBorders>
          </w:tcPr>
          <w:p w:rsidR="00070C17" w:rsidRDefault="00070C17" w:rsidP="00070E1E">
            <w:pPr>
              <w:jc w:val="right"/>
              <w:rPr>
                <w:b/>
                <w:i/>
                <w:color w:val="000000"/>
                <w:sz w:val="24"/>
                <w:szCs w:val="24"/>
              </w:rPr>
            </w:pPr>
          </w:p>
          <w:p w:rsidR="00070C17" w:rsidRPr="00DC668C" w:rsidRDefault="00070C17" w:rsidP="00070E1E">
            <w:pPr>
              <w:jc w:val="right"/>
              <w:rPr>
                <w:b/>
                <w:i/>
                <w:color w:val="000000"/>
                <w:sz w:val="24"/>
                <w:szCs w:val="24"/>
              </w:rPr>
            </w:pPr>
            <w:r>
              <w:rPr>
                <w:b/>
                <w:i/>
                <w:color w:val="000000"/>
                <w:sz w:val="24"/>
                <w:szCs w:val="24"/>
              </w:rPr>
              <w:t xml:space="preserve">  63</w:t>
            </w:r>
          </w:p>
        </w:tc>
      </w:tr>
      <w:tr w:rsidR="00070C17" w:rsidRPr="00DD7F7B" w:rsidTr="00FD4384">
        <w:tc>
          <w:tcPr>
            <w:tcW w:w="3544" w:type="dxa"/>
            <w:gridSpan w:val="2"/>
            <w:tcBorders>
              <w:top w:val="single" w:sz="6" w:space="0" w:color="auto"/>
              <w:left w:val="single" w:sz="6" w:space="0" w:color="auto"/>
              <w:bottom w:val="single" w:sz="6" w:space="0" w:color="auto"/>
              <w:right w:val="single" w:sz="6" w:space="0" w:color="auto"/>
            </w:tcBorders>
          </w:tcPr>
          <w:p w:rsidR="00070C17" w:rsidRPr="00D2452C" w:rsidRDefault="00070C17" w:rsidP="00FD4384">
            <w:pPr>
              <w:rPr>
                <w:b/>
                <w:color w:val="000000"/>
                <w:sz w:val="22"/>
                <w:szCs w:val="22"/>
              </w:rPr>
            </w:pPr>
            <w:r w:rsidRPr="00D2452C">
              <w:rPr>
                <w:b/>
                <w:color w:val="000000"/>
                <w:sz w:val="22"/>
                <w:szCs w:val="22"/>
              </w:rPr>
              <w:t xml:space="preserve">  </w:t>
            </w:r>
          </w:p>
          <w:p w:rsidR="00070C17" w:rsidRPr="00D2452C" w:rsidRDefault="00070C17" w:rsidP="00FD4384">
            <w:pPr>
              <w:rPr>
                <w:b/>
                <w:color w:val="000000"/>
                <w:sz w:val="22"/>
                <w:szCs w:val="22"/>
              </w:rPr>
            </w:pPr>
            <w:r w:rsidRPr="00D2452C">
              <w:rPr>
                <w:b/>
                <w:color w:val="000000"/>
                <w:sz w:val="22"/>
                <w:szCs w:val="22"/>
              </w:rPr>
              <w:t>Zasiłki okresowe</w:t>
            </w:r>
          </w:p>
          <w:p w:rsidR="00070C17" w:rsidRPr="00D2452C" w:rsidRDefault="00070C17" w:rsidP="00FD4384">
            <w:pPr>
              <w:rPr>
                <w:b/>
                <w:color w:val="000000"/>
                <w:sz w:val="22"/>
                <w:szCs w:val="22"/>
              </w:rPr>
            </w:pPr>
          </w:p>
        </w:tc>
        <w:tc>
          <w:tcPr>
            <w:tcW w:w="1488"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b/>
                <w:color w:val="000000"/>
                <w:sz w:val="24"/>
                <w:szCs w:val="24"/>
              </w:rPr>
            </w:pPr>
          </w:p>
          <w:p w:rsidR="00070C17" w:rsidRPr="00DD7F7B" w:rsidRDefault="00070C17" w:rsidP="00070E1E">
            <w:pPr>
              <w:jc w:val="right"/>
              <w:rPr>
                <w:b/>
                <w:color w:val="000000"/>
                <w:sz w:val="24"/>
                <w:szCs w:val="24"/>
              </w:rPr>
            </w:pPr>
            <w:r>
              <w:rPr>
                <w:b/>
                <w:color w:val="000000"/>
                <w:sz w:val="24"/>
                <w:szCs w:val="24"/>
              </w:rPr>
              <w:t>63</w:t>
            </w:r>
          </w:p>
        </w:tc>
        <w:tc>
          <w:tcPr>
            <w:tcW w:w="850"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b/>
                <w:color w:val="000000"/>
                <w:sz w:val="24"/>
                <w:szCs w:val="24"/>
              </w:rPr>
            </w:pPr>
          </w:p>
          <w:p w:rsidR="00070C17" w:rsidRPr="00DD7F7B" w:rsidRDefault="00070C17" w:rsidP="00070E1E">
            <w:pPr>
              <w:jc w:val="right"/>
              <w:rPr>
                <w:b/>
                <w:color w:val="000000"/>
                <w:sz w:val="24"/>
                <w:szCs w:val="24"/>
              </w:rPr>
            </w:pPr>
            <w:r>
              <w:rPr>
                <w:b/>
                <w:color w:val="000000"/>
                <w:sz w:val="24"/>
                <w:szCs w:val="24"/>
              </w:rPr>
              <w:t>462</w:t>
            </w:r>
          </w:p>
        </w:tc>
        <w:tc>
          <w:tcPr>
            <w:tcW w:w="1276"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b/>
                <w:color w:val="000000"/>
                <w:sz w:val="24"/>
                <w:szCs w:val="24"/>
              </w:rPr>
            </w:pPr>
          </w:p>
          <w:p w:rsidR="00070C17" w:rsidRPr="00DD7F7B" w:rsidRDefault="00070C17" w:rsidP="00070E1E">
            <w:pPr>
              <w:jc w:val="right"/>
              <w:rPr>
                <w:b/>
                <w:color w:val="000000"/>
                <w:sz w:val="24"/>
                <w:szCs w:val="24"/>
              </w:rPr>
            </w:pPr>
            <w:r>
              <w:rPr>
                <w:b/>
                <w:color w:val="000000"/>
                <w:sz w:val="24"/>
                <w:szCs w:val="24"/>
              </w:rPr>
              <w:t>125 278</w:t>
            </w:r>
          </w:p>
        </w:tc>
        <w:tc>
          <w:tcPr>
            <w:tcW w:w="992" w:type="dxa"/>
            <w:tcBorders>
              <w:top w:val="single" w:sz="6" w:space="0" w:color="auto"/>
              <w:left w:val="single" w:sz="6" w:space="0" w:color="auto"/>
              <w:bottom w:val="single" w:sz="6" w:space="0" w:color="auto"/>
              <w:right w:val="single" w:sz="4" w:space="0" w:color="auto"/>
            </w:tcBorders>
          </w:tcPr>
          <w:p w:rsidR="00070C17" w:rsidRPr="00DC668C" w:rsidRDefault="00070C17" w:rsidP="00070E1E">
            <w:pPr>
              <w:tabs>
                <w:tab w:val="right" w:pos="1711"/>
              </w:tabs>
              <w:jc w:val="right"/>
              <w:rPr>
                <w:b/>
                <w:color w:val="000000"/>
                <w:sz w:val="24"/>
                <w:szCs w:val="24"/>
              </w:rPr>
            </w:pPr>
          </w:p>
          <w:p w:rsidR="00070C17" w:rsidRPr="00DC668C" w:rsidRDefault="00070C17" w:rsidP="00070E1E">
            <w:pPr>
              <w:tabs>
                <w:tab w:val="right" w:pos="1711"/>
              </w:tabs>
              <w:jc w:val="right"/>
              <w:rPr>
                <w:b/>
                <w:i/>
                <w:color w:val="000000"/>
                <w:sz w:val="24"/>
                <w:szCs w:val="24"/>
              </w:rPr>
            </w:pPr>
            <w:r>
              <w:rPr>
                <w:b/>
                <w:i/>
                <w:color w:val="000000"/>
                <w:sz w:val="24"/>
                <w:szCs w:val="24"/>
              </w:rPr>
              <w:t>62</w:t>
            </w:r>
          </w:p>
        </w:tc>
        <w:tc>
          <w:tcPr>
            <w:tcW w:w="1134" w:type="dxa"/>
            <w:tcBorders>
              <w:top w:val="single" w:sz="6" w:space="0" w:color="auto"/>
              <w:left w:val="single" w:sz="4" w:space="0" w:color="auto"/>
              <w:bottom w:val="single" w:sz="6" w:space="0" w:color="auto"/>
              <w:right w:val="single" w:sz="6" w:space="0" w:color="auto"/>
            </w:tcBorders>
          </w:tcPr>
          <w:p w:rsidR="00070C17" w:rsidRPr="00DC668C" w:rsidRDefault="00070C17" w:rsidP="00070E1E">
            <w:pPr>
              <w:jc w:val="right"/>
              <w:rPr>
                <w:b/>
                <w:i/>
                <w:color w:val="000000"/>
                <w:sz w:val="24"/>
                <w:szCs w:val="24"/>
              </w:rPr>
            </w:pPr>
          </w:p>
          <w:p w:rsidR="00070C17" w:rsidRPr="00DC668C" w:rsidRDefault="00070E1E" w:rsidP="00070E1E">
            <w:pPr>
              <w:tabs>
                <w:tab w:val="right" w:pos="1711"/>
              </w:tabs>
              <w:jc w:val="right"/>
              <w:rPr>
                <w:b/>
                <w:i/>
                <w:color w:val="000000"/>
                <w:sz w:val="24"/>
                <w:szCs w:val="24"/>
              </w:rPr>
            </w:pPr>
            <w:r>
              <w:rPr>
                <w:b/>
                <w:i/>
                <w:color w:val="000000"/>
                <w:sz w:val="24"/>
                <w:szCs w:val="24"/>
              </w:rPr>
              <w:t>254</w:t>
            </w:r>
          </w:p>
        </w:tc>
      </w:tr>
      <w:tr w:rsidR="00070C17" w:rsidRPr="00DD7F7B" w:rsidTr="00FD4384">
        <w:tc>
          <w:tcPr>
            <w:tcW w:w="637" w:type="dxa"/>
            <w:vMerge w:val="restart"/>
            <w:tcBorders>
              <w:left w:val="single" w:sz="6" w:space="0" w:color="auto"/>
              <w:right w:val="single" w:sz="4" w:space="0" w:color="auto"/>
            </w:tcBorders>
          </w:tcPr>
          <w:p w:rsidR="00070C17" w:rsidRPr="00DD7F7B" w:rsidRDefault="00070C17" w:rsidP="00FD4384">
            <w:pPr>
              <w:rPr>
                <w:i/>
                <w:iCs/>
                <w:color w:val="000000"/>
                <w:sz w:val="24"/>
                <w:szCs w:val="24"/>
              </w:rPr>
            </w:pPr>
            <w:r w:rsidRPr="00DD7F7B">
              <w:rPr>
                <w:i/>
                <w:iCs/>
                <w:color w:val="000000"/>
                <w:sz w:val="24"/>
                <w:szCs w:val="24"/>
              </w:rPr>
              <w:t>w</w:t>
            </w:r>
          </w:p>
          <w:p w:rsidR="00070C17" w:rsidRPr="00DD7F7B" w:rsidRDefault="00070C17" w:rsidP="00FD4384">
            <w:pPr>
              <w:rPr>
                <w:i/>
                <w:iCs/>
                <w:color w:val="000000"/>
                <w:sz w:val="24"/>
                <w:szCs w:val="24"/>
              </w:rPr>
            </w:pPr>
            <w:r w:rsidRPr="00DD7F7B">
              <w:rPr>
                <w:i/>
                <w:iCs/>
                <w:color w:val="000000"/>
                <w:sz w:val="24"/>
                <w:szCs w:val="24"/>
              </w:rPr>
              <w:t>tym</w:t>
            </w:r>
          </w:p>
        </w:tc>
        <w:tc>
          <w:tcPr>
            <w:tcW w:w="2907" w:type="dxa"/>
            <w:tcBorders>
              <w:top w:val="single" w:sz="6" w:space="0" w:color="auto"/>
              <w:left w:val="single" w:sz="4" w:space="0" w:color="auto"/>
              <w:bottom w:val="single" w:sz="6" w:space="0" w:color="auto"/>
              <w:right w:val="single" w:sz="6" w:space="0" w:color="auto"/>
            </w:tcBorders>
          </w:tcPr>
          <w:p w:rsidR="00070C17" w:rsidRPr="00DD7F7B" w:rsidRDefault="00070C17" w:rsidP="00FD4384">
            <w:pPr>
              <w:ind w:left="65"/>
              <w:rPr>
                <w:i/>
                <w:iCs/>
                <w:color w:val="000000"/>
                <w:sz w:val="24"/>
                <w:szCs w:val="24"/>
              </w:rPr>
            </w:pPr>
            <w:r w:rsidRPr="00DD7F7B">
              <w:rPr>
                <w:i/>
                <w:iCs/>
                <w:color w:val="000000"/>
                <w:sz w:val="24"/>
                <w:szCs w:val="24"/>
              </w:rPr>
              <w:t xml:space="preserve">- z powodu bezrobocia </w:t>
            </w:r>
          </w:p>
        </w:tc>
        <w:tc>
          <w:tcPr>
            <w:tcW w:w="1488"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27</w:t>
            </w:r>
          </w:p>
        </w:tc>
        <w:tc>
          <w:tcPr>
            <w:tcW w:w="850"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180</w:t>
            </w:r>
          </w:p>
        </w:tc>
        <w:tc>
          <w:tcPr>
            <w:tcW w:w="1276"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56 616</w:t>
            </w:r>
          </w:p>
        </w:tc>
        <w:tc>
          <w:tcPr>
            <w:tcW w:w="992" w:type="dxa"/>
            <w:tcBorders>
              <w:top w:val="single" w:sz="6" w:space="0" w:color="auto"/>
              <w:left w:val="single" w:sz="6" w:space="0" w:color="auto"/>
              <w:bottom w:val="single" w:sz="6" w:space="0" w:color="auto"/>
              <w:right w:val="single" w:sz="4" w:space="0" w:color="auto"/>
            </w:tcBorders>
          </w:tcPr>
          <w:p w:rsidR="00070C17" w:rsidRPr="00DD7F7B" w:rsidRDefault="00070C17" w:rsidP="00070E1E">
            <w:pPr>
              <w:jc w:val="right"/>
              <w:rPr>
                <w:i/>
                <w:iCs/>
                <w:color w:val="000000"/>
                <w:sz w:val="24"/>
                <w:szCs w:val="24"/>
              </w:rPr>
            </w:pPr>
            <w:r>
              <w:rPr>
                <w:i/>
                <w:iCs/>
                <w:color w:val="000000"/>
                <w:sz w:val="24"/>
                <w:szCs w:val="24"/>
              </w:rPr>
              <w:t xml:space="preserve">  27</w:t>
            </w:r>
          </w:p>
        </w:tc>
        <w:tc>
          <w:tcPr>
            <w:tcW w:w="1134" w:type="dxa"/>
            <w:tcBorders>
              <w:top w:val="single" w:sz="6" w:space="0" w:color="auto"/>
              <w:left w:val="single" w:sz="4"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84</w:t>
            </w:r>
          </w:p>
        </w:tc>
      </w:tr>
      <w:tr w:rsidR="00070C17" w:rsidRPr="00DD7F7B" w:rsidTr="00FD4384">
        <w:tc>
          <w:tcPr>
            <w:tcW w:w="637" w:type="dxa"/>
            <w:vMerge/>
            <w:tcBorders>
              <w:left w:val="single" w:sz="6" w:space="0" w:color="auto"/>
              <w:right w:val="single" w:sz="4" w:space="0" w:color="auto"/>
            </w:tcBorders>
          </w:tcPr>
          <w:p w:rsidR="00070C17" w:rsidRPr="00DD7F7B" w:rsidRDefault="00070C17" w:rsidP="00FD4384">
            <w:pPr>
              <w:rPr>
                <w:i/>
                <w:iCs/>
                <w:color w:val="000000"/>
                <w:sz w:val="24"/>
                <w:szCs w:val="24"/>
              </w:rPr>
            </w:pPr>
          </w:p>
        </w:tc>
        <w:tc>
          <w:tcPr>
            <w:tcW w:w="2907" w:type="dxa"/>
            <w:tcBorders>
              <w:top w:val="single" w:sz="6" w:space="0" w:color="auto"/>
              <w:left w:val="single" w:sz="4" w:space="0" w:color="auto"/>
              <w:bottom w:val="single" w:sz="6" w:space="0" w:color="auto"/>
              <w:right w:val="single" w:sz="6" w:space="0" w:color="auto"/>
            </w:tcBorders>
          </w:tcPr>
          <w:p w:rsidR="00070C17" w:rsidRPr="00DD7F7B" w:rsidRDefault="00070C17" w:rsidP="00FD4384">
            <w:pPr>
              <w:ind w:left="5"/>
              <w:rPr>
                <w:i/>
                <w:iCs/>
                <w:color w:val="000000"/>
                <w:sz w:val="24"/>
                <w:szCs w:val="24"/>
              </w:rPr>
            </w:pPr>
            <w:r w:rsidRPr="00DD7F7B">
              <w:rPr>
                <w:i/>
                <w:iCs/>
                <w:color w:val="000000"/>
                <w:sz w:val="24"/>
                <w:szCs w:val="24"/>
              </w:rPr>
              <w:t xml:space="preserve">-  z powodu dług. choroby </w:t>
            </w:r>
          </w:p>
        </w:tc>
        <w:tc>
          <w:tcPr>
            <w:tcW w:w="1488"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21</w:t>
            </w:r>
          </w:p>
        </w:tc>
        <w:tc>
          <w:tcPr>
            <w:tcW w:w="1276"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5 022</w:t>
            </w:r>
          </w:p>
        </w:tc>
        <w:tc>
          <w:tcPr>
            <w:tcW w:w="992" w:type="dxa"/>
            <w:tcBorders>
              <w:top w:val="single" w:sz="6" w:space="0" w:color="auto"/>
              <w:left w:val="single" w:sz="6" w:space="0" w:color="auto"/>
              <w:bottom w:val="single" w:sz="6" w:space="0" w:color="auto"/>
              <w:right w:val="single" w:sz="4" w:space="0" w:color="auto"/>
            </w:tcBorders>
          </w:tcPr>
          <w:p w:rsidR="00070C17" w:rsidRPr="00DD7F7B" w:rsidRDefault="00070C17" w:rsidP="00070E1E">
            <w:pPr>
              <w:jc w:val="right"/>
              <w:rPr>
                <w:i/>
                <w:iCs/>
                <w:color w:val="000000"/>
                <w:sz w:val="24"/>
                <w:szCs w:val="24"/>
              </w:rPr>
            </w:pPr>
            <w:r>
              <w:rPr>
                <w:i/>
                <w:iCs/>
                <w:color w:val="000000"/>
                <w:sz w:val="24"/>
                <w:szCs w:val="24"/>
              </w:rPr>
              <w:t xml:space="preserve">    6</w:t>
            </w:r>
          </w:p>
        </w:tc>
        <w:tc>
          <w:tcPr>
            <w:tcW w:w="1134" w:type="dxa"/>
            <w:tcBorders>
              <w:top w:val="single" w:sz="6" w:space="0" w:color="auto"/>
              <w:left w:val="single" w:sz="4"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 xml:space="preserve"> 25</w:t>
            </w:r>
          </w:p>
        </w:tc>
      </w:tr>
      <w:tr w:rsidR="00070C17" w:rsidRPr="00DD7F7B" w:rsidTr="00FD4384">
        <w:tc>
          <w:tcPr>
            <w:tcW w:w="637" w:type="dxa"/>
            <w:vMerge/>
            <w:tcBorders>
              <w:left w:val="single" w:sz="6" w:space="0" w:color="auto"/>
              <w:right w:val="single" w:sz="4" w:space="0" w:color="auto"/>
            </w:tcBorders>
          </w:tcPr>
          <w:p w:rsidR="00070C17" w:rsidRPr="00DD7F7B" w:rsidRDefault="00070C17" w:rsidP="00FD4384">
            <w:pPr>
              <w:ind w:left="709" w:hanging="709"/>
              <w:rPr>
                <w:i/>
                <w:iCs/>
                <w:color w:val="000000"/>
                <w:sz w:val="24"/>
                <w:szCs w:val="24"/>
              </w:rPr>
            </w:pPr>
          </w:p>
        </w:tc>
        <w:tc>
          <w:tcPr>
            <w:tcW w:w="2907" w:type="dxa"/>
            <w:tcBorders>
              <w:top w:val="single" w:sz="6" w:space="0" w:color="auto"/>
              <w:left w:val="single" w:sz="4" w:space="0" w:color="auto"/>
              <w:bottom w:val="single" w:sz="6" w:space="0" w:color="auto"/>
              <w:right w:val="single" w:sz="6" w:space="0" w:color="auto"/>
            </w:tcBorders>
          </w:tcPr>
          <w:p w:rsidR="00070C17" w:rsidRPr="00DD7F7B" w:rsidRDefault="00070C17" w:rsidP="00FD4384">
            <w:pPr>
              <w:rPr>
                <w:i/>
                <w:iCs/>
                <w:color w:val="000000"/>
                <w:sz w:val="24"/>
                <w:szCs w:val="24"/>
              </w:rPr>
            </w:pPr>
            <w:r w:rsidRPr="00DD7F7B">
              <w:rPr>
                <w:i/>
                <w:iCs/>
                <w:color w:val="000000"/>
                <w:sz w:val="24"/>
                <w:szCs w:val="24"/>
              </w:rPr>
              <w:t xml:space="preserve">-  z powodu </w:t>
            </w:r>
            <w:proofErr w:type="spellStart"/>
            <w:r w:rsidRPr="00DD7F7B">
              <w:rPr>
                <w:i/>
                <w:iCs/>
                <w:color w:val="000000"/>
                <w:sz w:val="24"/>
                <w:szCs w:val="24"/>
              </w:rPr>
              <w:t>niepełnosprawn</w:t>
            </w:r>
            <w:proofErr w:type="spellEnd"/>
            <w:r w:rsidRPr="00DD7F7B">
              <w:rPr>
                <w:i/>
                <w:iCs/>
                <w:color w:val="000000"/>
                <w:sz w:val="24"/>
                <w:szCs w:val="24"/>
              </w:rPr>
              <w:t>.</w:t>
            </w:r>
          </w:p>
        </w:tc>
        <w:tc>
          <w:tcPr>
            <w:tcW w:w="1488"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18</w:t>
            </w:r>
          </w:p>
        </w:tc>
        <w:tc>
          <w:tcPr>
            <w:tcW w:w="850"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138</w:t>
            </w:r>
          </w:p>
        </w:tc>
        <w:tc>
          <w:tcPr>
            <w:tcW w:w="1276"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21 118</w:t>
            </w:r>
          </w:p>
        </w:tc>
        <w:tc>
          <w:tcPr>
            <w:tcW w:w="992" w:type="dxa"/>
            <w:tcBorders>
              <w:top w:val="single" w:sz="6" w:space="0" w:color="auto"/>
              <w:left w:val="single" w:sz="6" w:space="0" w:color="auto"/>
              <w:bottom w:val="single" w:sz="6" w:space="0" w:color="auto"/>
              <w:right w:val="single" w:sz="4" w:space="0" w:color="auto"/>
            </w:tcBorders>
          </w:tcPr>
          <w:p w:rsidR="00070C17" w:rsidRPr="00DD7F7B" w:rsidRDefault="00070C17" w:rsidP="00070E1E">
            <w:pPr>
              <w:jc w:val="right"/>
              <w:rPr>
                <w:i/>
                <w:iCs/>
                <w:color w:val="000000"/>
                <w:sz w:val="24"/>
                <w:szCs w:val="24"/>
              </w:rPr>
            </w:pPr>
            <w:r>
              <w:rPr>
                <w:i/>
                <w:iCs/>
                <w:color w:val="000000"/>
                <w:sz w:val="24"/>
                <w:szCs w:val="24"/>
              </w:rPr>
              <w:t xml:space="preserve">  17</w:t>
            </w:r>
          </w:p>
        </w:tc>
        <w:tc>
          <w:tcPr>
            <w:tcW w:w="1134" w:type="dxa"/>
            <w:tcBorders>
              <w:top w:val="single" w:sz="6" w:space="0" w:color="auto"/>
              <w:left w:val="single" w:sz="4"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65</w:t>
            </w:r>
          </w:p>
        </w:tc>
      </w:tr>
      <w:tr w:rsidR="00070C17" w:rsidRPr="00DD7F7B" w:rsidTr="00FD4384">
        <w:tc>
          <w:tcPr>
            <w:tcW w:w="637" w:type="dxa"/>
            <w:vMerge/>
            <w:tcBorders>
              <w:left w:val="single" w:sz="6" w:space="0" w:color="auto"/>
              <w:bottom w:val="single" w:sz="6" w:space="0" w:color="auto"/>
              <w:right w:val="single" w:sz="4" w:space="0" w:color="auto"/>
            </w:tcBorders>
          </w:tcPr>
          <w:p w:rsidR="00070C17" w:rsidRPr="00DD7F7B" w:rsidRDefault="00070C17" w:rsidP="00FD4384">
            <w:pPr>
              <w:rPr>
                <w:i/>
                <w:iCs/>
                <w:color w:val="000000"/>
                <w:sz w:val="24"/>
                <w:szCs w:val="24"/>
              </w:rPr>
            </w:pPr>
          </w:p>
        </w:tc>
        <w:tc>
          <w:tcPr>
            <w:tcW w:w="2907" w:type="dxa"/>
            <w:tcBorders>
              <w:top w:val="single" w:sz="6" w:space="0" w:color="auto"/>
              <w:left w:val="single" w:sz="4" w:space="0" w:color="auto"/>
              <w:bottom w:val="single" w:sz="6" w:space="0" w:color="auto"/>
              <w:right w:val="single" w:sz="6" w:space="0" w:color="auto"/>
            </w:tcBorders>
          </w:tcPr>
          <w:p w:rsidR="00070C17" w:rsidRPr="00DD7F7B" w:rsidRDefault="00070C17" w:rsidP="00FD4384">
            <w:pPr>
              <w:ind w:left="5"/>
              <w:rPr>
                <w:i/>
                <w:iCs/>
                <w:color w:val="000000"/>
                <w:sz w:val="24"/>
                <w:szCs w:val="24"/>
              </w:rPr>
            </w:pPr>
            <w:r w:rsidRPr="00DD7F7B">
              <w:rPr>
                <w:i/>
                <w:iCs/>
                <w:color w:val="000000"/>
                <w:sz w:val="24"/>
                <w:szCs w:val="24"/>
              </w:rPr>
              <w:t>-  innych</w:t>
            </w:r>
          </w:p>
        </w:tc>
        <w:tc>
          <w:tcPr>
            <w:tcW w:w="1488"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42 522</w:t>
            </w:r>
          </w:p>
        </w:tc>
        <w:tc>
          <w:tcPr>
            <w:tcW w:w="992" w:type="dxa"/>
            <w:tcBorders>
              <w:top w:val="single" w:sz="6" w:space="0" w:color="auto"/>
              <w:left w:val="single" w:sz="6" w:space="0" w:color="auto"/>
              <w:bottom w:val="single" w:sz="6" w:space="0" w:color="auto"/>
              <w:right w:val="single" w:sz="4" w:space="0" w:color="auto"/>
            </w:tcBorders>
          </w:tcPr>
          <w:p w:rsidR="00070C17" w:rsidRPr="00DD7F7B" w:rsidRDefault="00070C17" w:rsidP="00070E1E">
            <w:pPr>
              <w:jc w:val="right"/>
              <w:rPr>
                <w:i/>
                <w:iCs/>
                <w:color w:val="000000"/>
                <w:sz w:val="24"/>
                <w:szCs w:val="24"/>
              </w:rPr>
            </w:pPr>
            <w:r>
              <w:rPr>
                <w:i/>
                <w:iCs/>
                <w:color w:val="000000"/>
                <w:sz w:val="24"/>
                <w:szCs w:val="24"/>
              </w:rPr>
              <w:t>50</w:t>
            </w:r>
          </w:p>
        </w:tc>
        <w:tc>
          <w:tcPr>
            <w:tcW w:w="1134" w:type="dxa"/>
            <w:tcBorders>
              <w:top w:val="single" w:sz="6" w:space="0" w:color="auto"/>
              <w:left w:val="single" w:sz="4" w:space="0" w:color="auto"/>
              <w:bottom w:val="single" w:sz="6" w:space="0" w:color="auto"/>
              <w:right w:val="single" w:sz="6" w:space="0" w:color="auto"/>
            </w:tcBorders>
          </w:tcPr>
          <w:p w:rsidR="00070C17" w:rsidRPr="00DD7F7B" w:rsidRDefault="00070C17" w:rsidP="00070E1E">
            <w:pPr>
              <w:jc w:val="right"/>
              <w:rPr>
                <w:i/>
                <w:iCs/>
                <w:color w:val="000000"/>
                <w:sz w:val="24"/>
                <w:szCs w:val="24"/>
              </w:rPr>
            </w:pPr>
            <w:r>
              <w:rPr>
                <w:i/>
                <w:iCs/>
                <w:color w:val="000000"/>
                <w:sz w:val="24"/>
                <w:szCs w:val="24"/>
              </w:rPr>
              <w:t>310</w:t>
            </w:r>
          </w:p>
        </w:tc>
      </w:tr>
    </w:tbl>
    <w:p w:rsidR="00070C17" w:rsidRPr="00DD7F7B" w:rsidRDefault="00070C17" w:rsidP="00070C17">
      <w:pPr>
        <w:rPr>
          <w:b/>
          <w:bCs/>
          <w:i/>
          <w:iCs/>
          <w:sz w:val="24"/>
          <w:szCs w:val="24"/>
        </w:rPr>
      </w:pPr>
    </w:p>
    <w:tbl>
      <w:tblPr>
        <w:tblW w:w="9214"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3544"/>
        <w:gridCol w:w="1276"/>
        <w:gridCol w:w="850"/>
        <w:gridCol w:w="1359"/>
        <w:gridCol w:w="59"/>
        <w:gridCol w:w="992"/>
        <w:gridCol w:w="1134"/>
      </w:tblGrid>
      <w:tr w:rsidR="00070C17" w:rsidRPr="00DD7F7B" w:rsidTr="00FD4384">
        <w:tc>
          <w:tcPr>
            <w:tcW w:w="3544" w:type="dxa"/>
            <w:tcBorders>
              <w:top w:val="single" w:sz="12" w:space="0" w:color="auto"/>
              <w:left w:val="single" w:sz="12" w:space="0" w:color="auto"/>
              <w:bottom w:val="single" w:sz="6" w:space="0" w:color="auto"/>
              <w:right w:val="single" w:sz="6" w:space="0" w:color="auto"/>
            </w:tcBorders>
          </w:tcPr>
          <w:p w:rsidR="00070C17" w:rsidRPr="00DD7F7B" w:rsidRDefault="00070C17" w:rsidP="00FD4384">
            <w:pPr>
              <w:rPr>
                <w:b/>
                <w:bCs/>
                <w:sz w:val="24"/>
                <w:szCs w:val="24"/>
              </w:rPr>
            </w:pPr>
            <w:r w:rsidRPr="00DD7F7B">
              <w:rPr>
                <w:b/>
                <w:bCs/>
                <w:sz w:val="24"/>
                <w:szCs w:val="24"/>
              </w:rPr>
              <w:t>Zasiłki stałe</w:t>
            </w:r>
          </w:p>
          <w:p w:rsidR="00070C17" w:rsidRPr="00DD7F7B" w:rsidRDefault="00070C17" w:rsidP="00FD4384">
            <w:pPr>
              <w:rPr>
                <w:b/>
                <w:bCs/>
                <w:sz w:val="24"/>
                <w:szCs w:val="24"/>
              </w:rPr>
            </w:pPr>
          </w:p>
        </w:tc>
        <w:tc>
          <w:tcPr>
            <w:tcW w:w="1276" w:type="dxa"/>
            <w:tcBorders>
              <w:top w:val="single" w:sz="12" w:space="0" w:color="auto"/>
              <w:left w:val="single" w:sz="6" w:space="0" w:color="auto"/>
              <w:bottom w:val="single" w:sz="6" w:space="0" w:color="auto"/>
              <w:right w:val="single" w:sz="6" w:space="0" w:color="auto"/>
            </w:tcBorders>
          </w:tcPr>
          <w:p w:rsidR="00070C17" w:rsidRPr="00DD7F7B" w:rsidRDefault="00070C17" w:rsidP="00FD4384">
            <w:pPr>
              <w:ind w:right="32"/>
              <w:jc w:val="right"/>
              <w:rPr>
                <w:b/>
                <w:bCs/>
                <w:sz w:val="24"/>
                <w:szCs w:val="24"/>
              </w:rPr>
            </w:pPr>
            <w:r w:rsidRPr="00DD7F7B">
              <w:rPr>
                <w:b/>
                <w:bCs/>
                <w:sz w:val="24"/>
                <w:szCs w:val="24"/>
              </w:rPr>
              <w:t>10</w:t>
            </w:r>
          </w:p>
        </w:tc>
        <w:tc>
          <w:tcPr>
            <w:tcW w:w="850" w:type="dxa"/>
            <w:tcBorders>
              <w:top w:val="single" w:sz="12" w:space="0" w:color="auto"/>
              <w:left w:val="single" w:sz="6" w:space="0" w:color="auto"/>
              <w:bottom w:val="single" w:sz="6" w:space="0" w:color="auto"/>
              <w:right w:val="single" w:sz="6" w:space="0" w:color="auto"/>
            </w:tcBorders>
          </w:tcPr>
          <w:p w:rsidR="00070C17" w:rsidRPr="00DD7F7B" w:rsidRDefault="00070C17" w:rsidP="00FD4384">
            <w:pPr>
              <w:jc w:val="right"/>
              <w:rPr>
                <w:b/>
                <w:bCs/>
                <w:sz w:val="24"/>
                <w:szCs w:val="24"/>
              </w:rPr>
            </w:pPr>
            <w:r>
              <w:rPr>
                <w:b/>
                <w:bCs/>
                <w:sz w:val="24"/>
                <w:szCs w:val="24"/>
              </w:rPr>
              <w:t>78</w:t>
            </w:r>
          </w:p>
        </w:tc>
        <w:tc>
          <w:tcPr>
            <w:tcW w:w="1359" w:type="dxa"/>
            <w:tcBorders>
              <w:top w:val="single" w:sz="12" w:space="0" w:color="auto"/>
              <w:left w:val="single" w:sz="6" w:space="0" w:color="auto"/>
              <w:bottom w:val="single" w:sz="6" w:space="0" w:color="auto"/>
              <w:right w:val="single" w:sz="4" w:space="0" w:color="auto"/>
            </w:tcBorders>
          </w:tcPr>
          <w:p w:rsidR="00070C17" w:rsidRPr="00DD7F7B" w:rsidRDefault="00070C17" w:rsidP="00FD4384">
            <w:pPr>
              <w:jc w:val="right"/>
              <w:rPr>
                <w:b/>
                <w:bCs/>
                <w:sz w:val="24"/>
                <w:szCs w:val="24"/>
              </w:rPr>
            </w:pPr>
            <w:r>
              <w:rPr>
                <w:b/>
                <w:bCs/>
                <w:sz w:val="24"/>
                <w:szCs w:val="24"/>
              </w:rPr>
              <w:t>248</w:t>
            </w:r>
            <w:r w:rsidR="00356B90">
              <w:rPr>
                <w:b/>
                <w:bCs/>
                <w:sz w:val="24"/>
                <w:szCs w:val="24"/>
              </w:rPr>
              <w:t xml:space="preserve"> </w:t>
            </w:r>
            <w:r>
              <w:rPr>
                <w:b/>
                <w:bCs/>
                <w:sz w:val="24"/>
                <w:szCs w:val="24"/>
              </w:rPr>
              <w:t>74</w:t>
            </w:r>
          </w:p>
        </w:tc>
        <w:tc>
          <w:tcPr>
            <w:tcW w:w="1051" w:type="dxa"/>
            <w:gridSpan w:val="2"/>
            <w:tcBorders>
              <w:top w:val="single" w:sz="12" w:space="0" w:color="auto"/>
              <w:left w:val="single" w:sz="4" w:space="0" w:color="auto"/>
              <w:bottom w:val="single" w:sz="6" w:space="0" w:color="auto"/>
              <w:right w:val="single" w:sz="6" w:space="0" w:color="auto"/>
            </w:tcBorders>
          </w:tcPr>
          <w:p w:rsidR="00070C17" w:rsidRPr="00DD7F7B" w:rsidRDefault="00070C17" w:rsidP="00FD4384">
            <w:pPr>
              <w:jc w:val="right"/>
              <w:rPr>
                <w:b/>
                <w:bCs/>
                <w:sz w:val="24"/>
                <w:szCs w:val="24"/>
              </w:rPr>
            </w:pPr>
            <w:r>
              <w:rPr>
                <w:b/>
                <w:bCs/>
                <w:sz w:val="24"/>
                <w:szCs w:val="24"/>
              </w:rPr>
              <w:t>10</w:t>
            </w:r>
          </w:p>
        </w:tc>
        <w:tc>
          <w:tcPr>
            <w:tcW w:w="1134" w:type="dxa"/>
            <w:tcBorders>
              <w:top w:val="single" w:sz="12" w:space="0" w:color="auto"/>
              <w:left w:val="single" w:sz="6" w:space="0" w:color="auto"/>
              <w:bottom w:val="single" w:sz="6" w:space="0" w:color="auto"/>
              <w:right w:val="single" w:sz="12" w:space="0" w:color="auto"/>
            </w:tcBorders>
          </w:tcPr>
          <w:p w:rsidR="00070C17" w:rsidRPr="00DD7F7B" w:rsidRDefault="00070C17" w:rsidP="00FD4384">
            <w:pPr>
              <w:jc w:val="right"/>
              <w:rPr>
                <w:b/>
                <w:bCs/>
                <w:sz w:val="24"/>
                <w:szCs w:val="24"/>
              </w:rPr>
            </w:pPr>
            <w:r>
              <w:rPr>
                <w:b/>
                <w:bCs/>
                <w:sz w:val="24"/>
                <w:szCs w:val="24"/>
              </w:rPr>
              <w:t>16</w:t>
            </w:r>
          </w:p>
        </w:tc>
      </w:tr>
      <w:tr w:rsidR="00070C17" w:rsidRPr="00DD7F7B" w:rsidTr="00FD4384">
        <w:tc>
          <w:tcPr>
            <w:tcW w:w="9214" w:type="dxa"/>
            <w:gridSpan w:val="7"/>
            <w:tcBorders>
              <w:top w:val="single" w:sz="6" w:space="0" w:color="auto"/>
              <w:left w:val="single" w:sz="12" w:space="0" w:color="auto"/>
              <w:bottom w:val="single" w:sz="6" w:space="0" w:color="auto"/>
              <w:right w:val="single" w:sz="12" w:space="0" w:color="auto"/>
            </w:tcBorders>
          </w:tcPr>
          <w:p w:rsidR="00070C17" w:rsidRPr="00DD7F7B" w:rsidRDefault="00070C17" w:rsidP="00FD4384">
            <w:pPr>
              <w:rPr>
                <w:sz w:val="24"/>
                <w:szCs w:val="24"/>
              </w:rPr>
            </w:pPr>
            <w:r w:rsidRPr="00DD7F7B">
              <w:rPr>
                <w:i/>
                <w:iCs/>
                <w:sz w:val="24"/>
                <w:szCs w:val="24"/>
              </w:rPr>
              <w:t xml:space="preserve">    w tym przyznane dla:</w:t>
            </w:r>
          </w:p>
        </w:tc>
      </w:tr>
      <w:tr w:rsidR="00070C17" w:rsidRPr="00DD7F7B" w:rsidTr="00FD4384">
        <w:tc>
          <w:tcPr>
            <w:tcW w:w="3544" w:type="dxa"/>
            <w:tcBorders>
              <w:top w:val="single" w:sz="6" w:space="0" w:color="auto"/>
              <w:left w:val="single" w:sz="12" w:space="0" w:color="auto"/>
              <w:bottom w:val="single" w:sz="6" w:space="0" w:color="auto"/>
              <w:right w:val="single" w:sz="6" w:space="0" w:color="auto"/>
            </w:tcBorders>
          </w:tcPr>
          <w:p w:rsidR="00070C17" w:rsidRPr="00DD7F7B" w:rsidRDefault="00070C17" w:rsidP="00FD4384">
            <w:pPr>
              <w:rPr>
                <w:i/>
                <w:iCs/>
                <w:sz w:val="24"/>
                <w:szCs w:val="24"/>
              </w:rPr>
            </w:pPr>
            <w:r w:rsidRPr="00DD7F7B">
              <w:rPr>
                <w:i/>
                <w:iCs/>
                <w:sz w:val="24"/>
                <w:szCs w:val="24"/>
              </w:rPr>
              <w:t xml:space="preserve">      -  osoby samotnie gospodarującej</w:t>
            </w:r>
          </w:p>
        </w:tc>
        <w:tc>
          <w:tcPr>
            <w:tcW w:w="1276" w:type="dxa"/>
            <w:tcBorders>
              <w:top w:val="single" w:sz="6" w:space="0" w:color="auto"/>
              <w:left w:val="single" w:sz="6" w:space="0" w:color="auto"/>
              <w:bottom w:val="single" w:sz="6" w:space="0" w:color="auto"/>
              <w:right w:val="single" w:sz="6" w:space="0" w:color="auto"/>
            </w:tcBorders>
          </w:tcPr>
          <w:p w:rsidR="00070C17" w:rsidRPr="00DD7F7B" w:rsidRDefault="00070C17" w:rsidP="00FD4384">
            <w:pPr>
              <w:jc w:val="right"/>
              <w:rPr>
                <w:i/>
                <w:iCs/>
                <w:sz w:val="24"/>
                <w:szCs w:val="24"/>
              </w:rPr>
            </w:pPr>
            <w:r>
              <w:rPr>
                <w:i/>
                <w:iCs/>
                <w:sz w:val="24"/>
                <w:szCs w:val="24"/>
              </w:rPr>
              <w:t>8</w:t>
            </w:r>
          </w:p>
        </w:tc>
        <w:tc>
          <w:tcPr>
            <w:tcW w:w="850" w:type="dxa"/>
            <w:tcBorders>
              <w:top w:val="single" w:sz="6" w:space="0" w:color="auto"/>
              <w:left w:val="single" w:sz="6" w:space="0" w:color="auto"/>
              <w:bottom w:val="single" w:sz="6" w:space="0" w:color="auto"/>
              <w:right w:val="single" w:sz="6" w:space="0" w:color="auto"/>
            </w:tcBorders>
          </w:tcPr>
          <w:p w:rsidR="00070C17" w:rsidRPr="00DD7F7B" w:rsidRDefault="00070C17" w:rsidP="00FD4384">
            <w:pPr>
              <w:jc w:val="right"/>
              <w:rPr>
                <w:i/>
                <w:iCs/>
                <w:sz w:val="24"/>
                <w:szCs w:val="24"/>
              </w:rPr>
            </w:pPr>
            <w:r>
              <w:rPr>
                <w:i/>
                <w:iCs/>
                <w:sz w:val="24"/>
                <w:szCs w:val="24"/>
              </w:rPr>
              <w:t>64</w:t>
            </w:r>
          </w:p>
        </w:tc>
        <w:tc>
          <w:tcPr>
            <w:tcW w:w="1418" w:type="dxa"/>
            <w:gridSpan w:val="2"/>
            <w:tcBorders>
              <w:top w:val="single" w:sz="6" w:space="0" w:color="auto"/>
              <w:left w:val="single" w:sz="6" w:space="0" w:color="auto"/>
              <w:bottom w:val="single" w:sz="6" w:space="0" w:color="auto"/>
              <w:right w:val="single" w:sz="6" w:space="0" w:color="auto"/>
            </w:tcBorders>
          </w:tcPr>
          <w:p w:rsidR="00070C17" w:rsidRPr="00DD7F7B" w:rsidRDefault="00070C17" w:rsidP="00FD4384">
            <w:pPr>
              <w:jc w:val="right"/>
              <w:rPr>
                <w:i/>
                <w:iCs/>
                <w:sz w:val="24"/>
                <w:szCs w:val="24"/>
              </w:rPr>
            </w:pPr>
            <w:r>
              <w:rPr>
                <w:i/>
                <w:iCs/>
                <w:sz w:val="24"/>
                <w:szCs w:val="24"/>
              </w:rPr>
              <w:t>22684</w:t>
            </w:r>
          </w:p>
        </w:tc>
        <w:tc>
          <w:tcPr>
            <w:tcW w:w="992" w:type="dxa"/>
            <w:tcBorders>
              <w:top w:val="single" w:sz="6" w:space="0" w:color="auto"/>
              <w:left w:val="single" w:sz="6" w:space="0" w:color="auto"/>
              <w:bottom w:val="single" w:sz="6" w:space="0" w:color="auto"/>
              <w:right w:val="single" w:sz="6" w:space="0" w:color="auto"/>
            </w:tcBorders>
          </w:tcPr>
          <w:p w:rsidR="00070C17" w:rsidRPr="00DD7F7B" w:rsidRDefault="00070C17" w:rsidP="00FD4384">
            <w:pPr>
              <w:jc w:val="right"/>
              <w:rPr>
                <w:i/>
                <w:iCs/>
                <w:sz w:val="24"/>
                <w:szCs w:val="24"/>
              </w:rPr>
            </w:pPr>
            <w:r>
              <w:rPr>
                <w:i/>
                <w:iCs/>
                <w:sz w:val="24"/>
                <w:szCs w:val="24"/>
              </w:rPr>
              <w:t>8</w:t>
            </w:r>
          </w:p>
        </w:tc>
        <w:tc>
          <w:tcPr>
            <w:tcW w:w="1134" w:type="dxa"/>
            <w:tcBorders>
              <w:top w:val="single" w:sz="6" w:space="0" w:color="auto"/>
              <w:left w:val="single" w:sz="6" w:space="0" w:color="auto"/>
              <w:bottom w:val="single" w:sz="6" w:space="0" w:color="auto"/>
              <w:right w:val="single" w:sz="12" w:space="0" w:color="auto"/>
            </w:tcBorders>
          </w:tcPr>
          <w:p w:rsidR="00070C17" w:rsidRPr="00DD7F7B" w:rsidRDefault="00070C17" w:rsidP="00FD4384">
            <w:pPr>
              <w:ind w:right="210"/>
              <w:jc w:val="right"/>
              <w:rPr>
                <w:i/>
                <w:iCs/>
                <w:sz w:val="24"/>
                <w:szCs w:val="24"/>
              </w:rPr>
            </w:pPr>
            <w:r>
              <w:rPr>
                <w:i/>
                <w:iCs/>
                <w:sz w:val="24"/>
                <w:szCs w:val="24"/>
              </w:rPr>
              <w:t>8</w:t>
            </w:r>
          </w:p>
        </w:tc>
      </w:tr>
      <w:tr w:rsidR="00070C17" w:rsidRPr="00DD7F7B" w:rsidTr="00FD4384">
        <w:tc>
          <w:tcPr>
            <w:tcW w:w="3544" w:type="dxa"/>
            <w:tcBorders>
              <w:top w:val="single" w:sz="6" w:space="0" w:color="auto"/>
              <w:left w:val="single" w:sz="12" w:space="0" w:color="auto"/>
              <w:bottom w:val="single" w:sz="12" w:space="0" w:color="auto"/>
              <w:right w:val="single" w:sz="6" w:space="0" w:color="auto"/>
            </w:tcBorders>
          </w:tcPr>
          <w:p w:rsidR="00070C17" w:rsidRPr="00DD7F7B" w:rsidRDefault="00070C17" w:rsidP="00FD4384">
            <w:pPr>
              <w:ind w:left="567" w:hanging="567"/>
              <w:rPr>
                <w:i/>
                <w:iCs/>
                <w:sz w:val="24"/>
                <w:szCs w:val="24"/>
              </w:rPr>
            </w:pPr>
            <w:r w:rsidRPr="00DD7F7B">
              <w:rPr>
                <w:i/>
                <w:iCs/>
                <w:sz w:val="24"/>
                <w:szCs w:val="24"/>
              </w:rPr>
              <w:t xml:space="preserve">      - pozostającej w rodzinie</w:t>
            </w:r>
          </w:p>
        </w:tc>
        <w:tc>
          <w:tcPr>
            <w:tcW w:w="1276" w:type="dxa"/>
            <w:tcBorders>
              <w:top w:val="single" w:sz="6" w:space="0" w:color="auto"/>
              <w:left w:val="single" w:sz="6" w:space="0" w:color="auto"/>
              <w:bottom w:val="single" w:sz="12" w:space="0" w:color="auto"/>
              <w:right w:val="single" w:sz="6" w:space="0" w:color="auto"/>
            </w:tcBorders>
          </w:tcPr>
          <w:p w:rsidR="00070C17" w:rsidRPr="00DD7F7B" w:rsidRDefault="00070C17" w:rsidP="00FD4384">
            <w:pPr>
              <w:jc w:val="right"/>
              <w:rPr>
                <w:i/>
                <w:iCs/>
                <w:sz w:val="24"/>
                <w:szCs w:val="24"/>
              </w:rPr>
            </w:pPr>
            <w:r>
              <w:rPr>
                <w:i/>
                <w:iCs/>
                <w:sz w:val="24"/>
                <w:szCs w:val="24"/>
              </w:rPr>
              <w:t>2</w:t>
            </w:r>
          </w:p>
        </w:tc>
        <w:tc>
          <w:tcPr>
            <w:tcW w:w="850" w:type="dxa"/>
            <w:tcBorders>
              <w:top w:val="single" w:sz="6" w:space="0" w:color="auto"/>
              <w:left w:val="single" w:sz="6" w:space="0" w:color="auto"/>
              <w:bottom w:val="single" w:sz="12" w:space="0" w:color="auto"/>
              <w:right w:val="single" w:sz="6" w:space="0" w:color="auto"/>
            </w:tcBorders>
          </w:tcPr>
          <w:p w:rsidR="00070C17" w:rsidRPr="00DD7F7B" w:rsidRDefault="00070C17" w:rsidP="00FD4384">
            <w:pPr>
              <w:jc w:val="right"/>
              <w:rPr>
                <w:i/>
                <w:iCs/>
                <w:sz w:val="24"/>
                <w:szCs w:val="24"/>
              </w:rPr>
            </w:pPr>
            <w:r>
              <w:rPr>
                <w:i/>
                <w:iCs/>
                <w:sz w:val="24"/>
                <w:szCs w:val="24"/>
              </w:rPr>
              <w:t>14</w:t>
            </w:r>
          </w:p>
        </w:tc>
        <w:tc>
          <w:tcPr>
            <w:tcW w:w="1418" w:type="dxa"/>
            <w:gridSpan w:val="2"/>
            <w:tcBorders>
              <w:top w:val="single" w:sz="6" w:space="0" w:color="auto"/>
              <w:left w:val="single" w:sz="6" w:space="0" w:color="auto"/>
              <w:bottom w:val="single" w:sz="12" w:space="0" w:color="auto"/>
              <w:right w:val="single" w:sz="6" w:space="0" w:color="auto"/>
            </w:tcBorders>
          </w:tcPr>
          <w:p w:rsidR="00070C17" w:rsidRPr="00DD7F7B" w:rsidRDefault="00070C17" w:rsidP="00FD4384">
            <w:pPr>
              <w:jc w:val="right"/>
              <w:rPr>
                <w:i/>
                <w:iCs/>
                <w:sz w:val="24"/>
                <w:szCs w:val="24"/>
              </w:rPr>
            </w:pPr>
            <w:r>
              <w:rPr>
                <w:i/>
                <w:iCs/>
                <w:sz w:val="24"/>
                <w:szCs w:val="24"/>
              </w:rPr>
              <w:t>2190</w:t>
            </w:r>
          </w:p>
        </w:tc>
        <w:tc>
          <w:tcPr>
            <w:tcW w:w="992" w:type="dxa"/>
            <w:tcBorders>
              <w:top w:val="single" w:sz="6" w:space="0" w:color="auto"/>
              <w:left w:val="single" w:sz="6" w:space="0" w:color="auto"/>
              <w:bottom w:val="single" w:sz="12" w:space="0" w:color="auto"/>
              <w:right w:val="single" w:sz="6" w:space="0" w:color="auto"/>
            </w:tcBorders>
          </w:tcPr>
          <w:p w:rsidR="00070C17" w:rsidRPr="00DD7F7B" w:rsidRDefault="00070C17" w:rsidP="00FD4384">
            <w:pPr>
              <w:jc w:val="right"/>
              <w:rPr>
                <w:i/>
                <w:iCs/>
                <w:sz w:val="24"/>
                <w:szCs w:val="24"/>
              </w:rPr>
            </w:pPr>
            <w:r>
              <w:rPr>
                <w:i/>
                <w:iCs/>
                <w:sz w:val="24"/>
                <w:szCs w:val="24"/>
              </w:rPr>
              <w:t>2</w:t>
            </w:r>
          </w:p>
        </w:tc>
        <w:tc>
          <w:tcPr>
            <w:tcW w:w="1134" w:type="dxa"/>
            <w:tcBorders>
              <w:top w:val="single" w:sz="6" w:space="0" w:color="auto"/>
              <w:left w:val="single" w:sz="6" w:space="0" w:color="auto"/>
              <w:bottom w:val="single" w:sz="12" w:space="0" w:color="auto"/>
              <w:right w:val="single" w:sz="12" w:space="0" w:color="auto"/>
            </w:tcBorders>
          </w:tcPr>
          <w:p w:rsidR="00070C17" w:rsidRPr="00DD7F7B" w:rsidRDefault="00070C17" w:rsidP="00FD4384">
            <w:pPr>
              <w:ind w:right="210"/>
              <w:jc w:val="right"/>
              <w:rPr>
                <w:i/>
                <w:iCs/>
                <w:sz w:val="24"/>
                <w:szCs w:val="24"/>
              </w:rPr>
            </w:pPr>
            <w:r>
              <w:rPr>
                <w:i/>
                <w:iCs/>
                <w:sz w:val="24"/>
                <w:szCs w:val="24"/>
              </w:rPr>
              <w:t>8</w:t>
            </w:r>
          </w:p>
        </w:tc>
      </w:tr>
    </w:tbl>
    <w:p w:rsidR="00070C17" w:rsidRDefault="00070C17" w:rsidP="00070C17">
      <w:pPr>
        <w:rPr>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126"/>
        <w:gridCol w:w="1418"/>
        <w:gridCol w:w="2126"/>
      </w:tblGrid>
      <w:tr w:rsidR="00070C17" w:rsidTr="00FD4384">
        <w:trPr>
          <w:trHeight w:val="285"/>
        </w:trPr>
        <w:tc>
          <w:tcPr>
            <w:tcW w:w="3544" w:type="dxa"/>
          </w:tcPr>
          <w:p w:rsidR="00070C17" w:rsidRPr="00D2452C" w:rsidRDefault="00070C17" w:rsidP="00FD4384">
            <w:pPr>
              <w:rPr>
                <w:b/>
                <w:bCs/>
                <w:sz w:val="22"/>
                <w:szCs w:val="22"/>
              </w:rPr>
            </w:pPr>
            <w:r w:rsidRPr="00D2452C">
              <w:rPr>
                <w:b/>
                <w:bCs/>
                <w:sz w:val="22"/>
                <w:szCs w:val="22"/>
              </w:rPr>
              <w:t>Wyszczególnienie</w:t>
            </w:r>
          </w:p>
        </w:tc>
        <w:tc>
          <w:tcPr>
            <w:tcW w:w="2126" w:type="dxa"/>
          </w:tcPr>
          <w:p w:rsidR="00070C17" w:rsidRPr="00D2452C" w:rsidRDefault="00070C17" w:rsidP="00FD4384">
            <w:pPr>
              <w:rPr>
                <w:b/>
                <w:bCs/>
                <w:sz w:val="22"/>
                <w:szCs w:val="22"/>
              </w:rPr>
            </w:pPr>
            <w:r w:rsidRPr="00D2452C">
              <w:rPr>
                <w:b/>
                <w:bCs/>
                <w:sz w:val="22"/>
                <w:szCs w:val="22"/>
              </w:rPr>
              <w:t>Liczba świadczeniobiorców</w:t>
            </w:r>
          </w:p>
        </w:tc>
        <w:tc>
          <w:tcPr>
            <w:tcW w:w="1418" w:type="dxa"/>
          </w:tcPr>
          <w:p w:rsidR="00070C17" w:rsidRDefault="00070C17" w:rsidP="00FD4384">
            <w:pPr>
              <w:rPr>
                <w:b/>
                <w:bCs/>
                <w:sz w:val="22"/>
                <w:szCs w:val="22"/>
              </w:rPr>
            </w:pPr>
            <w:r w:rsidRPr="00D2452C">
              <w:rPr>
                <w:b/>
                <w:bCs/>
                <w:sz w:val="22"/>
                <w:szCs w:val="22"/>
              </w:rPr>
              <w:t xml:space="preserve">Liczba </w:t>
            </w:r>
          </w:p>
          <w:p w:rsidR="00070C17" w:rsidRPr="00D2452C" w:rsidRDefault="00070C17" w:rsidP="00FD4384">
            <w:pPr>
              <w:rPr>
                <w:b/>
                <w:bCs/>
                <w:sz w:val="22"/>
                <w:szCs w:val="22"/>
              </w:rPr>
            </w:pPr>
            <w:r w:rsidRPr="00D2452C">
              <w:rPr>
                <w:b/>
                <w:bCs/>
                <w:sz w:val="22"/>
                <w:szCs w:val="22"/>
              </w:rPr>
              <w:t>składek</w:t>
            </w:r>
          </w:p>
        </w:tc>
        <w:tc>
          <w:tcPr>
            <w:tcW w:w="2126" w:type="dxa"/>
          </w:tcPr>
          <w:p w:rsidR="00070C17" w:rsidRPr="00D2452C" w:rsidRDefault="00070C17" w:rsidP="00FD4384">
            <w:pPr>
              <w:rPr>
                <w:b/>
                <w:bCs/>
                <w:sz w:val="22"/>
                <w:szCs w:val="22"/>
              </w:rPr>
            </w:pPr>
            <w:r w:rsidRPr="00D2452C">
              <w:rPr>
                <w:b/>
                <w:bCs/>
                <w:sz w:val="22"/>
                <w:szCs w:val="22"/>
              </w:rPr>
              <w:t>Koszt opłaconych składek</w:t>
            </w:r>
          </w:p>
        </w:tc>
      </w:tr>
      <w:tr w:rsidR="00070C17" w:rsidRPr="001A48DA" w:rsidTr="00FD43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544" w:type="dxa"/>
            <w:tcBorders>
              <w:bottom w:val="single" w:sz="12" w:space="0" w:color="auto"/>
              <w:right w:val="single" w:sz="4" w:space="0" w:color="auto"/>
            </w:tcBorders>
          </w:tcPr>
          <w:p w:rsidR="00070C17" w:rsidRPr="00D2452C" w:rsidRDefault="00070C17" w:rsidP="00FD4384">
            <w:pPr>
              <w:rPr>
                <w:sz w:val="24"/>
                <w:szCs w:val="24"/>
              </w:rPr>
            </w:pPr>
            <w:r w:rsidRPr="00D2452C">
              <w:rPr>
                <w:sz w:val="24"/>
                <w:szCs w:val="24"/>
              </w:rPr>
              <w:t>Składka na ubezpieczenie zdrowotne od zasiłku stałego</w:t>
            </w:r>
          </w:p>
        </w:tc>
        <w:tc>
          <w:tcPr>
            <w:tcW w:w="2126" w:type="dxa"/>
            <w:tcBorders>
              <w:left w:val="single" w:sz="4" w:space="0" w:color="auto"/>
              <w:bottom w:val="single" w:sz="12" w:space="0" w:color="auto"/>
              <w:right w:val="single" w:sz="4" w:space="0" w:color="auto"/>
            </w:tcBorders>
          </w:tcPr>
          <w:p w:rsidR="00070C17" w:rsidRPr="00D2452C" w:rsidRDefault="00070C17" w:rsidP="00FD4384">
            <w:pPr>
              <w:rPr>
                <w:sz w:val="24"/>
                <w:szCs w:val="24"/>
              </w:rPr>
            </w:pPr>
          </w:p>
          <w:p w:rsidR="00070C17" w:rsidRPr="00D2452C" w:rsidRDefault="00070C17" w:rsidP="00FD4384">
            <w:pPr>
              <w:rPr>
                <w:sz w:val="24"/>
                <w:szCs w:val="24"/>
              </w:rPr>
            </w:pPr>
            <w:r w:rsidRPr="00D2452C">
              <w:rPr>
                <w:sz w:val="24"/>
                <w:szCs w:val="24"/>
              </w:rPr>
              <w:t>8</w:t>
            </w:r>
          </w:p>
        </w:tc>
        <w:tc>
          <w:tcPr>
            <w:tcW w:w="1418" w:type="dxa"/>
            <w:tcBorders>
              <w:left w:val="single" w:sz="4" w:space="0" w:color="auto"/>
              <w:bottom w:val="single" w:sz="12" w:space="0" w:color="auto"/>
              <w:right w:val="single" w:sz="4" w:space="0" w:color="auto"/>
            </w:tcBorders>
          </w:tcPr>
          <w:p w:rsidR="00070C17" w:rsidRPr="00D2452C" w:rsidRDefault="00070C17" w:rsidP="00FD4384">
            <w:pPr>
              <w:jc w:val="right"/>
              <w:rPr>
                <w:sz w:val="24"/>
                <w:szCs w:val="24"/>
              </w:rPr>
            </w:pPr>
          </w:p>
          <w:p w:rsidR="00070C17" w:rsidRPr="00D2452C" w:rsidRDefault="00070C17" w:rsidP="00FD4384">
            <w:pPr>
              <w:jc w:val="right"/>
              <w:rPr>
                <w:sz w:val="24"/>
                <w:szCs w:val="24"/>
              </w:rPr>
            </w:pPr>
            <w:r w:rsidRPr="00D2452C">
              <w:rPr>
                <w:sz w:val="24"/>
                <w:szCs w:val="24"/>
              </w:rPr>
              <w:t>58</w:t>
            </w:r>
          </w:p>
        </w:tc>
        <w:tc>
          <w:tcPr>
            <w:tcW w:w="2126" w:type="dxa"/>
            <w:tcBorders>
              <w:top w:val="single" w:sz="4" w:space="0" w:color="auto"/>
              <w:left w:val="single" w:sz="4" w:space="0" w:color="auto"/>
              <w:bottom w:val="single" w:sz="12" w:space="0" w:color="auto"/>
              <w:right w:val="single" w:sz="4" w:space="0" w:color="auto"/>
            </w:tcBorders>
          </w:tcPr>
          <w:p w:rsidR="00070C17" w:rsidRPr="00D2452C" w:rsidRDefault="00070C17" w:rsidP="00FD4384">
            <w:pPr>
              <w:jc w:val="right"/>
              <w:rPr>
                <w:sz w:val="24"/>
                <w:szCs w:val="24"/>
              </w:rPr>
            </w:pPr>
          </w:p>
          <w:p w:rsidR="00070C17" w:rsidRPr="00D2452C" w:rsidRDefault="00070C17" w:rsidP="00FD4384">
            <w:pPr>
              <w:jc w:val="right"/>
              <w:rPr>
                <w:sz w:val="24"/>
                <w:szCs w:val="24"/>
              </w:rPr>
            </w:pPr>
            <w:r w:rsidRPr="00D2452C">
              <w:rPr>
                <w:sz w:val="24"/>
                <w:szCs w:val="24"/>
              </w:rPr>
              <w:t>2194</w:t>
            </w:r>
          </w:p>
        </w:tc>
      </w:tr>
    </w:tbl>
    <w:p w:rsidR="00070C17" w:rsidRPr="00DD7F7B" w:rsidRDefault="00070C17" w:rsidP="00070C17">
      <w:pPr>
        <w:spacing w:line="360" w:lineRule="auto"/>
        <w:jc w:val="both"/>
        <w:rPr>
          <w:b/>
          <w:bCs/>
          <w:sz w:val="24"/>
          <w:szCs w:val="24"/>
        </w:rPr>
      </w:pPr>
    </w:p>
    <w:p w:rsidR="00070C17" w:rsidRPr="00356B90" w:rsidRDefault="00070C17" w:rsidP="00070C17">
      <w:pPr>
        <w:spacing w:line="360" w:lineRule="auto"/>
        <w:jc w:val="both"/>
        <w:rPr>
          <w:b/>
          <w:bCs/>
          <w:sz w:val="26"/>
          <w:szCs w:val="24"/>
        </w:rPr>
      </w:pPr>
      <w:r w:rsidRPr="00356B90">
        <w:rPr>
          <w:b/>
          <w:bCs/>
          <w:sz w:val="26"/>
          <w:szCs w:val="24"/>
        </w:rPr>
        <w:t>Realizacja Programu wieloletniego „Pomoc państwa w zakresie dożywiania”</w:t>
      </w:r>
    </w:p>
    <w:p w:rsidR="00356B90" w:rsidRDefault="00356B90" w:rsidP="00356B90">
      <w:pPr>
        <w:spacing w:line="360" w:lineRule="auto"/>
        <w:jc w:val="both"/>
        <w:rPr>
          <w:bCs/>
          <w:sz w:val="24"/>
          <w:szCs w:val="24"/>
        </w:rPr>
      </w:pPr>
      <w:r>
        <w:rPr>
          <w:bCs/>
          <w:sz w:val="24"/>
          <w:szCs w:val="24"/>
        </w:rPr>
        <w:t xml:space="preserve">         Nasza gmina po raz kolejny włączyła się do Programu „Pomoc państwa w zakresie dożywiania”.  Celem Programu jest m.in. wspieranie gmin w wypełnianiu tego zadania o charakterze obowiązkowym w zakresie dożywiania dzieci oraz zapewnienia gorącego posiłku osobom jego pozbawionym.</w:t>
      </w:r>
    </w:p>
    <w:p w:rsidR="00356B90" w:rsidRDefault="00356B90" w:rsidP="00356B90">
      <w:pPr>
        <w:spacing w:line="360" w:lineRule="auto"/>
        <w:jc w:val="both"/>
        <w:rPr>
          <w:sz w:val="24"/>
          <w:szCs w:val="24"/>
        </w:rPr>
      </w:pPr>
      <w:r>
        <w:rPr>
          <w:bCs/>
          <w:sz w:val="24"/>
          <w:szCs w:val="24"/>
        </w:rPr>
        <w:t xml:space="preserve">Program rządowy dotyczący dożywiania realizowany był na podstawie ustawy z dnia </w:t>
      </w:r>
      <w:r w:rsidRPr="00DD7F7B">
        <w:rPr>
          <w:sz w:val="24"/>
          <w:szCs w:val="24"/>
        </w:rPr>
        <w:t>29 grudnia 2005 r. o ustanowieniu programu wieloletniego "Pomoc państwa  w zakresie dożywiania"</w:t>
      </w:r>
      <w:r>
        <w:rPr>
          <w:sz w:val="24"/>
          <w:szCs w:val="24"/>
        </w:rPr>
        <w:t xml:space="preserve">, </w:t>
      </w:r>
      <w:r w:rsidRPr="00DD7F7B">
        <w:rPr>
          <w:sz w:val="24"/>
          <w:szCs w:val="24"/>
        </w:rPr>
        <w:t xml:space="preserve"> </w:t>
      </w:r>
      <w:r>
        <w:rPr>
          <w:sz w:val="24"/>
          <w:szCs w:val="24"/>
        </w:rPr>
        <w:t>rozporządzenia</w:t>
      </w:r>
      <w:r w:rsidRPr="00DD7F7B">
        <w:rPr>
          <w:sz w:val="24"/>
          <w:szCs w:val="24"/>
        </w:rPr>
        <w:t xml:space="preserve"> Rady Ministrów z dnia 7 lutego 2006 r. w sprawie realizacji programu wieloletniego "Pomoc </w:t>
      </w:r>
      <w:r>
        <w:rPr>
          <w:sz w:val="24"/>
          <w:szCs w:val="24"/>
        </w:rPr>
        <w:t>Państwa w zakresie dożywiania" oraz na podstawie Uchwały nr XX/120/08 Rady Gminy Jeleniewo z dnia 30 grudnia 2008r. w sprawie określenia warunków odpłatności za pomoc przyznaną osobom i rodzinom w ramach programu wieloletniego „Pomoc państwa w zakresie dożywiania”.</w:t>
      </w:r>
    </w:p>
    <w:p w:rsidR="00356B90" w:rsidRDefault="00356B90" w:rsidP="00356B90">
      <w:pPr>
        <w:spacing w:line="360" w:lineRule="auto"/>
        <w:jc w:val="both"/>
        <w:rPr>
          <w:sz w:val="24"/>
          <w:szCs w:val="24"/>
        </w:rPr>
      </w:pPr>
      <w:r>
        <w:rPr>
          <w:sz w:val="24"/>
          <w:szCs w:val="24"/>
        </w:rPr>
        <w:t>Dokumenty te określiły warunki realizacji programu, wskazały adresatów oraz kryteria przyznawania pomocy.</w:t>
      </w:r>
    </w:p>
    <w:p w:rsidR="00070C17" w:rsidRDefault="00070C17" w:rsidP="00070C17">
      <w:pPr>
        <w:spacing w:line="360" w:lineRule="auto"/>
        <w:ind w:firstLine="720"/>
        <w:jc w:val="both"/>
        <w:rPr>
          <w:sz w:val="24"/>
          <w:szCs w:val="24"/>
        </w:rPr>
      </w:pPr>
      <w:r>
        <w:rPr>
          <w:bCs/>
          <w:sz w:val="24"/>
          <w:szCs w:val="24"/>
        </w:rPr>
        <w:t xml:space="preserve"> Ogółem na </w:t>
      </w:r>
      <w:r w:rsidR="00356B90">
        <w:rPr>
          <w:bCs/>
          <w:sz w:val="24"/>
          <w:szCs w:val="24"/>
        </w:rPr>
        <w:t>realizację zadania wydatkowano 172 820,62 zł, w tym dotacja wyniosła 137 774 zł, a środki gminy 35 046,62 zł. Z posiłków skorzystało 357 dzieci.</w:t>
      </w:r>
      <w:r>
        <w:rPr>
          <w:bCs/>
          <w:sz w:val="24"/>
          <w:szCs w:val="24"/>
        </w:rPr>
        <w:t xml:space="preserve"> </w:t>
      </w:r>
      <w:r>
        <w:rPr>
          <w:sz w:val="24"/>
          <w:szCs w:val="24"/>
        </w:rPr>
        <w:t xml:space="preserve">Ponadto 140 osobom przyznano </w:t>
      </w:r>
      <w:r w:rsidRPr="00DD7F7B">
        <w:rPr>
          <w:sz w:val="24"/>
          <w:szCs w:val="24"/>
        </w:rPr>
        <w:t xml:space="preserve"> zasiłek celowy na zakup żywności (ogólny koszt tych świadczeń to </w:t>
      </w:r>
      <w:r>
        <w:rPr>
          <w:sz w:val="24"/>
          <w:szCs w:val="24"/>
        </w:rPr>
        <w:t xml:space="preserve">18 520 </w:t>
      </w:r>
      <w:r w:rsidRPr="00DD7F7B">
        <w:rPr>
          <w:sz w:val="24"/>
          <w:szCs w:val="24"/>
        </w:rPr>
        <w:t xml:space="preserve">zł). </w:t>
      </w:r>
    </w:p>
    <w:p w:rsidR="00070C17" w:rsidRDefault="00070C17" w:rsidP="00356B90">
      <w:pPr>
        <w:spacing w:line="360" w:lineRule="auto"/>
        <w:jc w:val="both"/>
        <w:rPr>
          <w:sz w:val="24"/>
          <w:szCs w:val="24"/>
        </w:rPr>
      </w:pPr>
      <w:r>
        <w:rPr>
          <w:bCs/>
          <w:sz w:val="24"/>
          <w:szCs w:val="24"/>
        </w:rPr>
        <w:t>Posiłki były wydawane w szkołach na terenie naszej gminy jak również w szkołach znajdującyc</w:t>
      </w:r>
      <w:r w:rsidR="00356B90">
        <w:rPr>
          <w:bCs/>
          <w:sz w:val="24"/>
          <w:szCs w:val="24"/>
        </w:rPr>
        <w:t>h się poza terenem naszej gminy.</w:t>
      </w:r>
      <w:r>
        <w:rPr>
          <w:bCs/>
          <w:sz w:val="24"/>
          <w:szCs w:val="24"/>
        </w:rPr>
        <w:t xml:space="preserve"> Ogółem objęto dożywianiem dzieci w 19 placówkach oświatowych. </w:t>
      </w:r>
    </w:p>
    <w:p w:rsidR="00070C17" w:rsidRPr="0000325A" w:rsidRDefault="00070C17" w:rsidP="00356B90">
      <w:pPr>
        <w:spacing w:line="360" w:lineRule="auto"/>
        <w:jc w:val="both"/>
        <w:rPr>
          <w:bCs/>
          <w:sz w:val="24"/>
          <w:szCs w:val="24"/>
        </w:rPr>
      </w:pPr>
      <w:r w:rsidRPr="0000325A">
        <w:rPr>
          <w:sz w:val="24"/>
          <w:szCs w:val="24"/>
        </w:rPr>
        <w:t>W/w pomoc przyznawana była bezpłatnie osobom i rodzinom, których dochód nie przekraczał 150</w:t>
      </w:r>
      <w:r>
        <w:rPr>
          <w:sz w:val="24"/>
          <w:szCs w:val="24"/>
        </w:rPr>
        <w:t>%</w:t>
      </w:r>
      <w:r w:rsidRPr="0000325A">
        <w:rPr>
          <w:sz w:val="24"/>
          <w:szCs w:val="24"/>
        </w:rPr>
        <w:t xml:space="preserve"> kryterium dochodowego określonego w art. 8 ust. 1 ustawy o pomocy społecznej</w:t>
      </w:r>
      <w:r w:rsidR="00356B90">
        <w:rPr>
          <w:sz w:val="24"/>
          <w:szCs w:val="24"/>
        </w:rPr>
        <w:t xml:space="preserve">, czyli podwyższonego w stosunku do ogólnych zapisów ustawy. Pomoc w formie posiłku jest udzielana ze szczególnym uwzględnieniem posiłku gorącego w celu zapewnienia zdrowego żywienia. Dożywianiem zostały objęte także dzieci młodsze oraz uczęszczające do szkół </w:t>
      </w:r>
      <w:proofErr w:type="spellStart"/>
      <w:r w:rsidR="00356B90">
        <w:rPr>
          <w:sz w:val="24"/>
          <w:szCs w:val="24"/>
        </w:rPr>
        <w:t>ponadgimnazjalnych</w:t>
      </w:r>
      <w:proofErr w:type="spellEnd"/>
      <w:r w:rsidR="00356B90">
        <w:rPr>
          <w:sz w:val="24"/>
          <w:szCs w:val="24"/>
        </w:rPr>
        <w:t xml:space="preserve">. Na mocy </w:t>
      </w:r>
      <w:r w:rsidRPr="0000325A">
        <w:rPr>
          <w:sz w:val="24"/>
          <w:szCs w:val="24"/>
        </w:rPr>
        <w:t xml:space="preserve">uchwały Rady Gminy Jeleniewo pomoc w formie posiłków była </w:t>
      </w:r>
      <w:r w:rsidR="00356B90">
        <w:rPr>
          <w:sz w:val="24"/>
          <w:szCs w:val="24"/>
        </w:rPr>
        <w:t xml:space="preserve">również </w:t>
      </w:r>
      <w:r w:rsidRPr="0000325A">
        <w:rPr>
          <w:sz w:val="24"/>
          <w:szCs w:val="24"/>
        </w:rPr>
        <w:t xml:space="preserve">przyznawana za częściową odpłatnością dzieciom z rodzin, których </w:t>
      </w:r>
      <w:r w:rsidRPr="0000325A">
        <w:rPr>
          <w:sz w:val="24"/>
          <w:szCs w:val="24"/>
        </w:rPr>
        <w:lastRenderedPageBreak/>
        <w:t>dochód na osobę przekraczał 150 % kryterium dochodowego określonego w ustawie o pomocy społecznej.</w:t>
      </w:r>
    </w:p>
    <w:p w:rsidR="00356B90" w:rsidRPr="00F907A8" w:rsidRDefault="00070C17" w:rsidP="0011293B">
      <w:pPr>
        <w:spacing w:line="360" w:lineRule="auto"/>
        <w:ind w:firstLine="720"/>
        <w:jc w:val="both"/>
        <w:rPr>
          <w:sz w:val="24"/>
          <w:szCs w:val="24"/>
        </w:rPr>
      </w:pPr>
      <w:r>
        <w:rPr>
          <w:sz w:val="24"/>
          <w:szCs w:val="24"/>
        </w:rPr>
        <w:t xml:space="preserve">Ponadto na podstawie ustawy z dnia 5 grudnia 2008r. o zmianie ustawy o ustanowieniu programu wieloletniego „Pomoc państwa w zakresie dożywiania” w 2010 roku udzielana była pomoc w formie dożywiania dzieci w szkołach bez potrzeby ustalania sytuacji rodziny w drodze wywiadu środowiskowego oraz wydania przez GOPS decyzji administracyjnej. Na ten cel wydatkowano łącznie  8 924 </w:t>
      </w:r>
      <w:r w:rsidR="00356B90">
        <w:rPr>
          <w:sz w:val="24"/>
          <w:szCs w:val="24"/>
        </w:rPr>
        <w:t>zł</w:t>
      </w:r>
      <w:r w:rsidRPr="00230DC3">
        <w:rPr>
          <w:sz w:val="24"/>
          <w:szCs w:val="24"/>
        </w:rPr>
        <w:t xml:space="preserve">, w tym z dotacji rządowej </w:t>
      </w:r>
      <w:r>
        <w:rPr>
          <w:sz w:val="24"/>
          <w:szCs w:val="24"/>
        </w:rPr>
        <w:t>7</w:t>
      </w:r>
      <w:r w:rsidR="003F1ABB">
        <w:rPr>
          <w:sz w:val="24"/>
          <w:szCs w:val="24"/>
        </w:rPr>
        <w:t xml:space="preserve"> </w:t>
      </w:r>
      <w:r>
        <w:rPr>
          <w:sz w:val="24"/>
          <w:szCs w:val="24"/>
        </w:rPr>
        <w:t>116 zł</w:t>
      </w:r>
      <w:r w:rsidRPr="00230DC3">
        <w:rPr>
          <w:sz w:val="24"/>
          <w:szCs w:val="24"/>
        </w:rPr>
        <w:t xml:space="preserve">.  Z pomocy skorzystało </w:t>
      </w:r>
      <w:r>
        <w:rPr>
          <w:sz w:val="24"/>
          <w:szCs w:val="24"/>
        </w:rPr>
        <w:t xml:space="preserve">26 dzieci. </w:t>
      </w:r>
    </w:p>
    <w:p w:rsidR="00070C17" w:rsidRPr="00DD7F7B" w:rsidRDefault="00070C17" w:rsidP="00070C17">
      <w:pPr>
        <w:rPr>
          <w:b/>
          <w:bCs/>
          <w:i/>
          <w:iCs/>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3686"/>
        <w:gridCol w:w="1559"/>
        <w:gridCol w:w="1276"/>
        <w:gridCol w:w="1417"/>
        <w:gridCol w:w="1134"/>
      </w:tblGrid>
      <w:tr w:rsidR="00821EE3" w:rsidRPr="00DD7F7B" w:rsidTr="003F1ABB">
        <w:tc>
          <w:tcPr>
            <w:tcW w:w="3686" w:type="dxa"/>
            <w:tcBorders>
              <w:top w:val="single" w:sz="12" w:space="0" w:color="auto"/>
              <w:left w:val="single" w:sz="12" w:space="0" w:color="auto"/>
              <w:bottom w:val="single" w:sz="12" w:space="0" w:color="auto"/>
              <w:right w:val="single" w:sz="12" w:space="0" w:color="auto"/>
            </w:tcBorders>
          </w:tcPr>
          <w:p w:rsidR="00821EE3" w:rsidRPr="0000325A" w:rsidRDefault="00821EE3" w:rsidP="00FD4384">
            <w:pPr>
              <w:jc w:val="center"/>
              <w:rPr>
                <w:b/>
                <w:bCs/>
              </w:rPr>
            </w:pPr>
          </w:p>
          <w:p w:rsidR="00821EE3" w:rsidRPr="0000325A" w:rsidRDefault="003F1ABB" w:rsidP="00FD4384">
            <w:pPr>
              <w:jc w:val="center"/>
              <w:rPr>
                <w:b/>
                <w:bCs/>
              </w:rPr>
            </w:pPr>
            <w:r w:rsidRPr="00DD7F7B">
              <w:rPr>
                <w:sz w:val="24"/>
                <w:szCs w:val="24"/>
              </w:rPr>
              <w:t>Program wieloletni „Pomoc państwa w zakresie dożywiania”</w:t>
            </w:r>
          </w:p>
        </w:tc>
        <w:tc>
          <w:tcPr>
            <w:tcW w:w="1559" w:type="dxa"/>
            <w:tcBorders>
              <w:top w:val="single" w:sz="12" w:space="0" w:color="auto"/>
              <w:left w:val="single" w:sz="12" w:space="0" w:color="auto"/>
              <w:bottom w:val="single" w:sz="12" w:space="0" w:color="auto"/>
              <w:right w:val="single" w:sz="12" w:space="0" w:color="auto"/>
            </w:tcBorders>
          </w:tcPr>
          <w:p w:rsidR="00821EE3" w:rsidRPr="0000325A" w:rsidRDefault="00821EE3" w:rsidP="00FD4384">
            <w:pPr>
              <w:ind w:right="142"/>
              <w:jc w:val="center"/>
              <w:rPr>
                <w:b/>
                <w:bCs/>
              </w:rPr>
            </w:pPr>
            <w:r w:rsidRPr="0000325A">
              <w:rPr>
                <w:b/>
                <w:bCs/>
              </w:rPr>
              <w:t xml:space="preserve">Liczba osób którym </w:t>
            </w:r>
            <w:proofErr w:type="spellStart"/>
            <w:r w:rsidRPr="0000325A">
              <w:rPr>
                <w:b/>
                <w:bCs/>
              </w:rPr>
              <w:t>decyz</w:t>
            </w:r>
            <w:proofErr w:type="spellEnd"/>
            <w:r w:rsidRPr="0000325A">
              <w:rPr>
                <w:b/>
                <w:bCs/>
              </w:rPr>
              <w:t xml:space="preserve">. </w:t>
            </w:r>
            <w:proofErr w:type="spellStart"/>
            <w:r w:rsidRPr="0000325A">
              <w:rPr>
                <w:b/>
                <w:bCs/>
              </w:rPr>
              <w:t>przyzn</w:t>
            </w:r>
            <w:proofErr w:type="spellEnd"/>
            <w:r w:rsidRPr="0000325A">
              <w:rPr>
                <w:b/>
                <w:bCs/>
              </w:rPr>
              <w:t>. świadcz.</w:t>
            </w:r>
          </w:p>
        </w:tc>
        <w:tc>
          <w:tcPr>
            <w:tcW w:w="1276" w:type="dxa"/>
            <w:tcBorders>
              <w:top w:val="single" w:sz="12" w:space="0" w:color="auto"/>
              <w:left w:val="single" w:sz="12" w:space="0" w:color="auto"/>
              <w:bottom w:val="single" w:sz="12" w:space="0" w:color="auto"/>
              <w:right w:val="single" w:sz="12" w:space="0" w:color="auto"/>
            </w:tcBorders>
          </w:tcPr>
          <w:p w:rsidR="00821EE3" w:rsidRPr="0000325A" w:rsidRDefault="00821EE3" w:rsidP="00FD4384">
            <w:pPr>
              <w:jc w:val="center"/>
              <w:rPr>
                <w:b/>
                <w:bCs/>
              </w:rPr>
            </w:pPr>
            <w:r w:rsidRPr="0000325A">
              <w:rPr>
                <w:b/>
                <w:bCs/>
              </w:rPr>
              <w:t>Liczba świadczeń</w:t>
            </w:r>
          </w:p>
        </w:tc>
        <w:tc>
          <w:tcPr>
            <w:tcW w:w="1417" w:type="dxa"/>
            <w:tcBorders>
              <w:top w:val="single" w:sz="12" w:space="0" w:color="auto"/>
              <w:left w:val="single" w:sz="12" w:space="0" w:color="auto"/>
              <w:bottom w:val="single" w:sz="12" w:space="0" w:color="auto"/>
              <w:right w:val="single" w:sz="4" w:space="0" w:color="auto"/>
            </w:tcBorders>
          </w:tcPr>
          <w:p w:rsidR="00821EE3" w:rsidRPr="0000325A" w:rsidRDefault="00821EE3" w:rsidP="00FD4384">
            <w:pPr>
              <w:jc w:val="center"/>
              <w:rPr>
                <w:b/>
                <w:bCs/>
              </w:rPr>
            </w:pPr>
            <w:r w:rsidRPr="0000325A">
              <w:rPr>
                <w:b/>
                <w:bCs/>
              </w:rPr>
              <w:t>Kwota świadczeń</w:t>
            </w:r>
          </w:p>
          <w:p w:rsidR="00821EE3" w:rsidRPr="0000325A" w:rsidRDefault="00821EE3" w:rsidP="00FD4384">
            <w:pPr>
              <w:jc w:val="center"/>
              <w:rPr>
                <w:b/>
                <w:bCs/>
              </w:rPr>
            </w:pPr>
            <w:r w:rsidRPr="0000325A">
              <w:rPr>
                <w:b/>
                <w:bCs/>
              </w:rPr>
              <w:t>w zł</w:t>
            </w:r>
          </w:p>
        </w:tc>
        <w:tc>
          <w:tcPr>
            <w:tcW w:w="1134" w:type="dxa"/>
            <w:tcBorders>
              <w:top w:val="single" w:sz="12" w:space="0" w:color="auto"/>
              <w:left w:val="single" w:sz="4" w:space="0" w:color="auto"/>
              <w:bottom w:val="single" w:sz="12" w:space="0" w:color="auto"/>
              <w:right w:val="single" w:sz="12" w:space="0" w:color="auto"/>
            </w:tcBorders>
          </w:tcPr>
          <w:p w:rsidR="00821EE3" w:rsidRPr="0000325A" w:rsidRDefault="00821EE3" w:rsidP="00821EE3">
            <w:pPr>
              <w:jc w:val="center"/>
              <w:rPr>
                <w:b/>
                <w:bCs/>
              </w:rPr>
            </w:pPr>
            <w:r>
              <w:rPr>
                <w:b/>
                <w:bCs/>
              </w:rPr>
              <w:t>Liczba osób w rodzinach</w:t>
            </w:r>
          </w:p>
        </w:tc>
      </w:tr>
      <w:tr w:rsidR="003F1ABB" w:rsidRPr="00DD7F7B" w:rsidTr="00D40FC2">
        <w:tc>
          <w:tcPr>
            <w:tcW w:w="9072" w:type="dxa"/>
            <w:gridSpan w:val="5"/>
            <w:tcBorders>
              <w:top w:val="single" w:sz="6" w:space="0" w:color="auto"/>
              <w:left w:val="single" w:sz="12" w:space="0" w:color="auto"/>
              <w:bottom w:val="single" w:sz="6" w:space="0" w:color="auto"/>
              <w:right w:val="single" w:sz="4" w:space="0" w:color="auto"/>
            </w:tcBorders>
          </w:tcPr>
          <w:p w:rsidR="003F1ABB" w:rsidRPr="00DD7F7B" w:rsidRDefault="003F1ABB" w:rsidP="00356B90">
            <w:pPr>
              <w:ind w:right="210"/>
              <w:rPr>
                <w:i/>
                <w:iCs/>
                <w:sz w:val="24"/>
                <w:szCs w:val="24"/>
              </w:rPr>
            </w:pPr>
            <w:r w:rsidRPr="00DD7F7B">
              <w:rPr>
                <w:b/>
                <w:bCs/>
                <w:i/>
                <w:iCs/>
                <w:sz w:val="24"/>
                <w:szCs w:val="24"/>
              </w:rPr>
              <w:t xml:space="preserve">    w tym:</w:t>
            </w:r>
          </w:p>
        </w:tc>
      </w:tr>
      <w:tr w:rsidR="00821EE3" w:rsidRPr="00DD7F7B" w:rsidTr="003F1ABB">
        <w:trPr>
          <w:trHeight w:val="247"/>
        </w:trPr>
        <w:tc>
          <w:tcPr>
            <w:tcW w:w="3686" w:type="dxa"/>
            <w:tcBorders>
              <w:top w:val="single" w:sz="6" w:space="0" w:color="auto"/>
              <w:left w:val="single" w:sz="12" w:space="0" w:color="auto"/>
              <w:bottom w:val="single" w:sz="6" w:space="0" w:color="auto"/>
              <w:right w:val="single" w:sz="6" w:space="0" w:color="auto"/>
            </w:tcBorders>
          </w:tcPr>
          <w:p w:rsidR="00821EE3" w:rsidRPr="00DD7F7B" w:rsidRDefault="00821EE3" w:rsidP="00356B90">
            <w:pPr>
              <w:ind w:left="355"/>
              <w:rPr>
                <w:i/>
                <w:iCs/>
                <w:sz w:val="24"/>
                <w:szCs w:val="24"/>
              </w:rPr>
            </w:pPr>
            <w:r w:rsidRPr="00DD7F7B">
              <w:rPr>
                <w:i/>
                <w:iCs/>
                <w:sz w:val="24"/>
                <w:szCs w:val="24"/>
              </w:rPr>
              <w:t xml:space="preserve">- posiłki </w:t>
            </w:r>
          </w:p>
        </w:tc>
        <w:tc>
          <w:tcPr>
            <w:tcW w:w="1559" w:type="dxa"/>
            <w:tcBorders>
              <w:top w:val="single" w:sz="6" w:space="0" w:color="auto"/>
              <w:left w:val="single" w:sz="6" w:space="0" w:color="auto"/>
              <w:bottom w:val="single" w:sz="6" w:space="0" w:color="auto"/>
              <w:right w:val="single" w:sz="6" w:space="0" w:color="auto"/>
            </w:tcBorders>
          </w:tcPr>
          <w:p w:rsidR="00821EE3" w:rsidRPr="00DD7F7B" w:rsidRDefault="00821EE3" w:rsidP="00FD4384">
            <w:pPr>
              <w:ind w:right="142"/>
              <w:jc w:val="right"/>
              <w:rPr>
                <w:i/>
                <w:iCs/>
                <w:sz w:val="24"/>
                <w:szCs w:val="24"/>
              </w:rPr>
            </w:pPr>
            <w:r>
              <w:rPr>
                <w:i/>
                <w:iCs/>
                <w:sz w:val="24"/>
                <w:szCs w:val="24"/>
              </w:rPr>
              <w:t>357</w:t>
            </w:r>
          </w:p>
        </w:tc>
        <w:tc>
          <w:tcPr>
            <w:tcW w:w="1276" w:type="dxa"/>
            <w:tcBorders>
              <w:top w:val="single" w:sz="6" w:space="0" w:color="auto"/>
              <w:left w:val="single" w:sz="6" w:space="0" w:color="auto"/>
              <w:bottom w:val="single" w:sz="6" w:space="0" w:color="auto"/>
              <w:right w:val="single" w:sz="4" w:space="0" w:color="auto"/>
            </w:tcBorders>
          </w:tcPr>
          <w:p w:rsidR="00821EE3" w:rsidRPr="00DD7F7B" w:rsidRDefault="00661DCC" w:rsidP="00FD4384">
            <w:pPr>
              <w:jc w:val="right"/>
              <w:rPr>
                <w:i/>
                <w:iCs/>
                <w:sz w:val="24"/>
                <w:szCs w:val="24"/>
              </w:rPr>
            </w:pPr>
            <w:r>
              <w:rPr>
                <w:i/>
                <w:iCs/>
                <w:sz w:val="24"/>
                <w:szCs w:val="24"/>
              </w:rPr>
              <w:t>38 417</w:t>
            </w:r>
          </w:p>
        </w:tc>
        <w:tc>
          <w:tcPr>
            <w:tcW w:w="1417" w:type="dxa"/>
            <w:tcBorders>
              <w:top w:val="single" w:sz="6" w:space="0" w:color="auto"/>
              <w:left w:val="single" w:sz="4" w:space="0" w:color="auto"/>
              <w:bottom w:val="single" w:sz="6" w:space="0" w:color="auto"/>
              <w:right w:val="single" w:sz="4" w:space="0" w:color="auto"/>
            </w:tcBorders>
          </w:tcPr>
          <w:p w:rsidR="00821EE3" w:rsidRPr="00DD7F7B" w:rsidRDefault="003F1ABB" w:rsidP="00FD4384">
            <w:pPr>
              <w:jc w:val="right"/>
              <w:rPr>
                <w:i/>
                <w:iCs/>
                <w:sz w:val="24"/>
                <w:szCs w:val="24"/>
              </w:rPr>
            </w:pPr>
            <w:r>
              <w:rPr>
                <w:i/>
                <w:iCs/>
                <w:sz w:val="24"/>
                <w:szCs w:val="24"/>
              </w:rPr>
              <w:t>154 300,00</w:t>
            </w:r>
          </w:p>
        </w:tc>
        <w:tc>
          <w:tcPr>
            <w:tcW w:w="1134" w:type="dxa"/>
            <w:tcBorders>
              <w:top w:val="single" w:sz="6" w:space="0" w:color="auto"/>
              <w:left w:val="single" w:sz="4" w:space="0" w:color="auto"/>
              <w:bottom w:val="single" w:sz="6" w:space="0" w:color="auto"/>
              <w:right w:val="single" w:sz="6" w:space="0" w:color="auto"/>
            </w:tcBorders>
          </w:tcPr>
          <w:p w:rsidR="00821EE3" w:rsidRPr="00DD7F7B" w:rsidRDefault="00661DCC" w:rsidP="00FD4384">
            <w:pPr>
              <w:jc w:val="right"/>
              <w:rPr>
                <w:i/>
                <w:iCs/>
                <w:sz w:val="24"/>
                <w:szCs w:val="24"/>
              </w:rPr>
            </w:pPr>
            <w:r>
              <w:rPr>
                <w:i/>
                <w:iCs/>
                <w:sz w:val="24"/>
                <w:szCs w:val="24"/>
              </w:rPr>
              <w:t>834</w:t>
            </w:r>
          </w:p>
        </w:tc>
      </w:tr>
      <w:tr w:rsidR="00821EE3" w:rsidRPr="00DD7F7B" w:rsidTr="003F1ABB">
        <w:tc>
          <w:tcPr>
            <w:tcW w:w="3686" w:type="dxa"/>
            <w:tcBorders>
              <w:top w:val="single" w:sz="6" w:space="0" w:color="auto"/>
              <w:left w:val="single" w:sz="12" w:space="0" w:color="auto"/>
              <w:bottom w:val="single" w:sz="6" w:space="0" w:color="auto"/>
              <w:right w:val="single" w:sz="6" w:space="0" w:color="auto"/>
            </w:tcBorders>
          </w:tcPr>
          <w:p w:rsidR="00821EE3" w:rsidRPr="00DD7F7B" w:rsidRDefault="00821EE3" w:rsidP="00FD4384">
            <w:pPr>
              <w:ind w:left="497" w:hanging="142"/>
              <w:rPr>
                <w:i/>
                <w:iCs/>
                <w:sz w:val="24"/>
                <w:szCs w:val="24"/>
              </w:rPr>
            </w:pPr>
            <w:r w:rsidRPr="00DD7F7B">
              <w:rPr>
                <w:i/>
                <w:iCs/>
                <w:sz w:val="24"/>
                <w:szCs w:val="24"/>
              </w:rPr>
              <w:t>- zasiłek celowy na zakup żywności</w:t>
            </w:r>
          </w:p>
        </w:tc>
        <w:tc>
          <w:tcPr>
            <w:tcW w:w="1559" w:type="dxa"/>
            <w:tcBorders>
              <w:top w:val="single" w:sz="6" w:space="0" w:color="auto"/>
              <w:left w:val="single" w:sz="6" w:space="0" w:color="auto"/>
              <w:bottom w:val="single" w:sz="6" w:space="0" w:color="auto"/>
              <w:right w:val="single" w:sz="6" w:space="0" w:color="auto"/>
            </w:tcBorders>
          </w:tcPr>
          <w:p w:rsidR="00821EE3" w:rsidRPr="00DD7F7B" w:rsidRDefault="00661DCC" w:rsidP="00FD4384">
            <w:pPr>
              <w:ind w:right="142"/>
              <w:jc w:val="right"/>
              <w:rPr>
                <w:i/>
                <w:iCs/>
                <w:sz w:val="24"/>
                <w:szCs w:val="24"/>
              </w:rPr>
            </w:pPr>
            <w:r>
              <w:rPr>
                <w:i/>
                <w:iCs/>
                <w:sz w:val="24"/>
                <w:szCs w:val="24"/>
              </w:rPr>
              <w:t>140</w:t>
            </w:r>
          </w:p>
        </w:tc>
        <w:tc>
          <w:tcPr>
            <w:tcW w:w="1276" w:type="dxa"/>
            <w:tcBorders>
              <w:top w:val="single" w:sz="6" w:space="0" w:color="auto"/>
              <w:left w:val="single" w:sz="6" w:space="0" w:color="auto"/>
              <w:bottom w:val="single" w:sz="6" w:space="0" w:color="auto"/>
              <w:right w:val="single" w:sz="6" w:space="0" w:color="auto"/>
            </w:tcBorders>
          </w:tcPr>
          <w:p w:rsidR="00821EE3" w:rsidRPr="00DD7F7B" w:rsidRDefault="00661DCC" w:rsidP="00FD4384">
            <w:pPr>
              <w:jc w:val="center"/>
              <w:rPr>
                <w:i/>
                <w:iCs/>
                <w:sz w:val="24"/>
                <w:szCs w:val="24"/>
              </w:rPr>
            </w:pPr>
            <w:r>
              <w:rPr>
                <w:i/>
                <w:iCs/>
                <w:sz w:val="24"/>
                <w:szCs w:val="24"/>
              </w:rPr>
              <w:t xml:space="preserve">             154</w:t>
            </w:r>
          </w:p>
        </w:tc>
        <w:tc>
          <w:tcPr>
            <w:tcW w:w="1417" w:type="dxa"/>
            <w:tcBorders>
              <w:top w:val="single" w:sz="6" w:space="0" w:color="auto"/>
              <w:left w:val="single" w:sz="6" w:space="0" w:color="auto"/>
              <w:bottom w:val="single" w:sz="6" w:space="0" w:color="auto"/>
              <w:right w:val="single" w:sz="4" w:space="0" w:color="auto"/>
            </w:tcBorders>
          </w:tcPr>
          <w:p w:rsidR="00821EE3" w:rsidRPr="00DD7F7B" w:rsidRDefault="00821EE3" w:rsidP="00FD4384">
            <w:pPr>
              <w:jc w:val="right"/>
              <w:rPr>
                <w:i/>
                <w:iCs/>
                <w:sz w:val="24"/>
                <w:szCs w:val="24"/>
              </w:rPr>
            </w:pPr>
            <w:r>
              <w:rPr>
                <w:i/>
                <w:iCs/>
                <w:sz w:val="24"/>
                <w:szCs w:val="24"/>
              </w:rPr>
              <w:t>18 520,00</w:t>
            </w:r>
          </w:p>
        </w:tc>
        <w:tc>
          <w:tcPr>
            <w:tcW w:w="1134" w:type="dxa"/>
            <w:tcBorders>
              <w:top w:val="single" w:sz="6" w:space="0" w:color="auto"/>
              <w:left w:val="single" w:sz="4" w:space="0" w:color="auto"/>
              <w:bottom w:val="single" w:sz="6" w:space="0" w:color="auto"/>
              <w:right w:val="single" w:sz="6" w:space="0" w:color="auto"/>
            </w:tcBorders>
          </w:tcPr>
          <w:p w:rsidR="00821EE3" w:rsidRPr="00DD7F7B" w:rsidRDefault="00661DCC" w:rsidP="00FD4384">
            <w:pPr>
              <w:jc w:val="right"/>
              <w:rPr>
                <w:i/>
                <w:iCs/>
                <w:sz w:val="24"/>
                <w:szCs w:val="24"/>
              </w:rPr>
            </w:pPr>
            <w:r>
              <w:rPr>
                <w:i/>
                <w:iCs/>
                <w:sz w:val="24"/>
                <w:szCs w:val="24"/>
              </w:rPr>
              <w:t>463</w:t>
            </w:r>
          </w:p>
        </w:tc>
      </w:tr>
    </w:tbl>
    <w:p w:rsidR="00356B90" w:rsidRDefault="00356B90" w:rsidP="00070C17">
      <w:pPr>
        <w:spacing w:line="360" w:lineRule="auto"/>
        <w:jc w:val="both"/>
        <w:rPr>
          <w:i/>
          <w:color w:val="000000"/>
          <w:sz w:val="24"/>
          <w:szCs w:val="24"/>
        </w:rPr>
      </w:pPr>
    </w:p>
    <w:p w:rsidR="00356B90" w:rsidRDefault="00070C17" w:rsidP="00070C17">
      <w:pPr>
        <w:spacing w:line="360" w:lineRule="auto"/>
        <w:jc w:val="both"/>
        <w:rPr>
          <w:color w:val="000000"/>
          <w:sz w:val="26"/>
          <w:szCs w:val="24"/>
        </w:rPr>
      </w:pPr>
      <w:r w:rsidRPr="003D3E2D">
        <w:rPr>
          <w:i/>
          <w:color w:val="000000"/>
          <w:sz w:val="24"/>
          <w:szCs w:val="24"/>
        </w:rPr>
        <w:t xml:space="preserve"> </w:t>
      </w:r>
      <w:r w:rsidRPr="00356B90">
        <w:rPr>
          <w:b/>
          <w:color w:val="000000"/>
          <w:sz w:val="26"/>
          <w:szCs w:val="24"/>
        </w:rPr>
        <w:t>Usługi opiekuńcze</w:t>
      </w:r>
      <w:r w:rsidRPr="00356B90">
        <w:rPr>
          <w:color w:val="000000"/>
          <w:sz w:val="26"/>
          <w:szCs w:val="24"/>
        </w:rPr>
        <w:t xml:space="preserve"> </w:t>
      </w:r>
    </w:p>
    <w:p w:rsidR="00D02B79" w:rsidRPr="00356B90" w:rsidRDefault="00D02B79" w:rsidP="00070C17">
      <w:pPr>
        <w:spacing w:line="360" w:lineRule="auto"/>
        <w:jc w:val="both"/>
        <w:rPr>
          <w:color w:val="000000"/>
          <w:sz w:val="26"/>
          <w:szCs w:val="24"/>
        </w:rPr>
      </w:pPr>
      <w:r w:rsidRPr="001C7BFC">
        <w:rPr>
          <w:color w:val="000000"/>
          <w:sz w:val="24"/>
          <w:szCs w:val="24"/>
        </w:rPr>
        <w:t>Obowiązek świadczenia usług opiekuńczych spoczywa na gminie. Osobom, które z powodu wieku, choroby lub innych przyczyn wymagają pomocy innych osób, a są jej pozbawione przysługuje pomoc w formie usług opiekuńczych</w:t>
      </w:r>
      <w:r>
        <w:rPr>
          <w:color w:val="000000"/>
          <w:sz w:val="26"/>
          <w:szCs w:val="24"/>
        </w:rPr>
        <w:t>.</w:t>
      </w:r>
    </w:p>
    <w:p w:rsidR="00070C17" w:rsidRDefault="00070C17" w:rsidP="008A466F">
      <w:pPr>
        <w:spacing w:line="360" w:lineRule="auto"/>
        <w:jc w:val="both"/>
        <w:rPr>
          <w:color w:val="000000"/>
          <w:sz w:val="24"/>
          <w:szCs w:val="24"/>
        </w:rPr>
      </w:pPr>
      <w:r>
        <w:rPr>
          <w:color w:val="000000"/>
          <w:sz w:val="24"/>
          <w:szCs w:val="24"/>
        </w:rPr>
        <w:t xml:space="preserve">Usługi opiekuńcze </w:t>
      </w:r>
      <w:r w:rsidRPr="00DD7F7B">
        <w:rPr>
          <w:color w:val="000000"/>
          <w:sz w:val="24"/>
          <w:szCs w:val="24"/>
        </w:rPr>
        <w:t xml:space="preserve">obejmują pomoc w zaspakajaniu codziennych potrzeb życiowych, opiekę higieniczną, zaleconą przez lekarza pielęgnację oraz, w miarę możliwości, zapewnienie kontaktów  z otoczeniem. </w:t>
      </w:r>
      <w:r>
        <w:rPr>
          <w:color w:val="000000"/>
          <w:sz w:val="24"/>
          <w:szCs w:val="24"/>
        </w:rPr>
        <w:t xml:space="preserve">Świadczenie usług opiekuńczych jest zadaniem obowiązkowym gminy. Realizacja powyższych świadczeń umożliwia osobom starszym, niepełnosprawnym fizycznie pozostanie w swym środowisku zamieszkania. </w:t>
      </w:r>
      <w:r w:rsidRPr="00DD7F7B">
        <w:rPr>
          <w:color w:val="000000"/>
          <w:sz w:val="24"/>
          <w:szCs w:val="24"/>
        </w:rPr>
        <w:t xml:space="preserve">Rada gminy określa, w drodze uchwały, 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 </w:t>
      </w:r>
      <w:r w:rsidR="00821EE3">
        <w:rPr>
          <w:b/>
          <w:color w:val="000000"/>
          <w:sz w:val="24"/>
          <w:szCs w:val="24"/>
        </w:rPr>
        <w:t>(</w:t>
      </w:r>
      <w:r w:rsidRPr="00DD7F7B">
        <w:rPr>
          <w:color w:val="000000"/>
          <w:sz w:val="24"/>
          <w:szCs w:val="24"/>
        </w:rPr>
        <w:t>Uchwała Nr XVII/101/04 Rady Gminy Jeleniewo z dnia 24 czerwca 2004</w:t>
      </w:r>
      <w:r w:rsidR="00821EE3">
        <w:rPr>
          <w:color w:val="000000"/>
          <w:sz w:val="24"/>
          <w:szCs w:val="24"/>
        </w:rPr>
        <w:t xml:space="preserve"> </w:t>
      </w:r>
      <w:proofErr w:type="spellStart"/>
      <w:r w:rsidRPr="00DD7F7B">
        <w:rPr>
          <w:color w:val="000000"/>
          <w:sz w:val="24"/>
          <w:szCs w:val="24"/>
        </w:rPr>
        <w:t>r</w:t>
      </w:r>
      <w:proofErr w:type="spellEnd"/>
      <w:r w:rsidR="00821EE3">
        <w:rPr>
          <w:color w:val="000000"/>
          <w:sz w:val="24"/>
          <w:szCs w:val="24"/>
        </w:rPr>
        <w:t>)</w:t>
      </w:r>
      <w:r w:rsidRPr="00DD7F7B">
        <w:rPr>
          <w:color w:val="000000"/>
          <w:sz w:val="24"/>
          <w:szCs w:val="24"/>
        </w:rPr>
        <w:t>.</w:t>
      </w:r>
    </w:p>
    <w:p w:rsidR="00356B90" w:rsidRDefault="00356B90" w:rsidP="008A466F">
      <w:pPr>
        <w:spacing w:line="360" w:lineRule="auto"/>
        <w:jc w:val="both"/>
        <w:rPr>
          <w:color w:val="000000"/>
          <w:sz w:val="24"/>
          <w:szCs w:val="24"/>
        </w:rPr>
      </w:pPr>
    </w:p>
    <w:p w:rsidR="00356B90" w:rsidRPr="008A466F" w:rsidRDefault="00356B90" w:rsidP="008A466F">
      <w:pPr>
        <w:spacing w:line="360" w:lineRule="auto"/>
        <w:jc w:val="both"/>
        <w:rPr>
          <w:color w:val="000000"/>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6"/>
        <w:gridCol w:w="2304"/>
        <w:gridCol w:w="891"/>
        <w:gridCol w:w="1701"/>
      </w:tblGrid>
      <w:tr w:rsidR="00070C17" w:rsidRPr="00DD7F7B" w:rsidTr="00FD4384">
        <w:tc>
          <w:tcPr>
            <w:tcW w:w="4176" w:type="dxa"/>
            <w:tcBorders>
              <w:top w:val="single" w:sz="4" w:space="0" w:color="auto"/>
              <w:left w:val="single" w:sz="4" w:space="0" w:color="auto"/>
              <w:bottom w:val="single" w:sz="4" w:space="0" w:color="auto"/>
              <w:right w:val="single" w:sz="4" w:space="0" w:color="auto"/>
            </w:tcBorders>
          </w:tcPr>
          <w:p w:rsidR="00070C17" w:rsidRPr="00296160" w:rsidRDefault="00070C17" w:rsidP="00FD4384">
            <w:pPr>
              <w:jc w:val="center"/>
              <w:rPr>
                <w:b/>
                <w:bCs/>
                <w:color w:val="000000"/>
              </w:rPr>
            </w:pPr>
          </w:p>
          <w:p w:rsidR="00070C17" w:rsidRPr="00296160" w:rsidRDefault="00070C17" w:rsidP="00FD4384">
            <w:pPr>
              <w:jc w:val="center"/>
              <w:rPr>
                <w:b/>
                <w:bCs/>
                <w:color w:val="000000"/>
              </w:rPr>
            </w:pPr>
            <w:r w:rsidRPr="00296160">
              <w:rPr>
                <w:b/>
                <w:bCs/>
                <w:color w:val="000000"/>
              </w:rPr>
              <w:t>Rodzaj świadczenia</w:t>
            </w:r>
          </w:p>
        </w:tc>
        <w:tc>
          <w:tcPr>
            <w:tcW w:w="2304" w:type="dxa"/>
            <w:tcBorders>
              <w:top w:val="single" w:sz="4" w:space="0" w:color="auto"/>
              <w:left w:val="single" w:sz="4" w:space="0" w:color="auto"/>
              <w:bottom w:val="single" w:sz="4" w:space="0" w:color="auto"/>
              <w:right w:val="single" w:sz="4" w:space="0" w:color="auto"/>
            </w:tcBorders>
          </w:tcPr>
          <w:p w:rsidR="00070C17" w:rsidRPr="00296160" w:rsidRDefault="00070C17" w:rsidP="00FD4384">
            <w:pPr>
              <w:ind w:right="142"/>
              <w:jc w:val="center"/>
              <w:rPr>
                <w:b/>
                <w:bCs/>
                <w:color w:val="000000"/>
              </w:rPr>
            </w:pPr>
            <w:r w:rsidRPr="00296160">
              <w:rPr>
                <w:b/>
                <w:bCs/>
                <w:color w:val="000000"/>
              </w:rPr>
              <w:t xml:space="preserve">Liczba osób którym </w:t>
            </w:r>
            <w:proofErr w:type="spellStart"/>
            <w:r w:rsidRPr="00296160">
              <w:rPr>
                <w:b/>
                <w:bCs/>
                <w:color w:val="000000"/>
              </w:rPr>
              <w:t>przyzn</w:t>
            </w:r>
            <w:proofErr w:type="spellEnd"/>
            <w:r w:rsidRPr="00296160">
              <w:rPr>
                <w:b/>
                <w:bCs/>
                <w:color w:val="000000"/>
              </w:rPr>
              <w:t>. świadcz.</w:t>
            </w:r>
          </w:p>
        </w:tc>
        <w:tc>
          <w:tcPr>
            <w:tcW w:w="891" w:type="dxa"/>
            <w:tcBorders>
              <w:top w:val="single" w:sz="4" w:space="0" w:color="auto"/>
              <w:left w:val="single" w:sz="4" w:space="0" w:color="auto"/>
              <w:bottom w:val="single" w:sz="4" w:space="0" w:color="auto"/>
              <w:right w:val="single" w:sz="4" w:space="0" w:color="auto"/>
            </w:tcBorders>
          </w:tcPr>
          <w:p w:rsidR="00070C17" w:rsidRPr="00296160" w:rsidRDefault="00070C17" w:rsidP="00FD4384">
            <w:pPr>
              <w:jc w:val="center"/>
              <w:rPr>
                <w:b/>
                <w:bCs/>
                <w:color w:val="000000"/>
              </w:rPr>
            </w:pPr>
            <w:r w:rsidRPr="00296160">
              <w:rPr>
                <w:b/>
                <w:bCs/>
                <w:color w:val="000000"/>
              </w:rPr>
              <w:t>Liczba rodzin</w:t>
            </w:r>
          </w:p>
        </w:tc>
        <w:tc>
          <w:tcPr>
            <w:tcW w:w="1701" w:type="dxa"/>
            <w:tcBorders>
              <w:top w:val="single" w:sz="4" w:space="0" w:color="auto"/>
              <w:left w:val="single" w:sz="4" w:space="0" w:color="auto"/>
              <w:bottom w:val="single" w:sz="4" w:space="0" w:color="auto"/>
              <w:right w:val="single" w:sz="4" w:space="0" w:color="auto"/>
            </w:tcBorders>
          </w:tcPr>
          <w:p w:rsidR="00070C17" w:rsidRPr="00296160" w:rsidRDefault="00070C17" w:rsidP="00FD4384">
            <w:pPr>
              <w:jc w:val="center"/>
              <w:rPr>
                <w:b/>
                <w:bCs/>
                <w:color w:val="000000"/>
              </w:rPr>
            </w:pPr>
            <w:r w:rsidRPr="00296160">
              <w:rPr>
                <w:b/>
                <w:bCs/>
                <w:color w:val="000000"/>
              </w:rPr>
              <w:t xml:space="preserve">Liczba osób w rodzinach </w:t>
            </w:r>
          </w:p>
        </w:tc>
      </w:tr>
      <w:tr w:rsidR="00070C17" w:rsidRPr="00DD7F7B" w:rsidTr="00FD4384">
        <w:tc>
          <w:tcPr>
            <w:tcW w:w="4176" w:type="dxa"/>
            <w:tcBorders>
              <w:top w:val="single" w:sz="4" w:space="0" w:color="auto"/>
              <w:left w:val="single" w:sz="4" w:space="0" w:color="auto"/>
              <w:bottom w:val="single" w:sz="4" w:space="0" w:color="auto"/>
              <w:right w:val="single" w:sz="4" w:space="0" w:color="auto"/>
            </w:tcBorders>
          </w:tcPr>
          <w:p w:rsidR="00070C17" w:rsidRPr="00DD7F7B" w:rsidRDefault="00070C17" w:rsidP="00FD4384">
            <w:pPr>
              <w:rPr>
                <w:color w:val="000000"/>
                <w:sz w:val="24"/>
                <w:szCs w:val="24"/>
              </w:rPr>
            </w:pPr>
          </w:p>
          <w:p w:rsidR="00070C17" w:rsidRPr="00DD7F7B" w:rsidRDefault="00070C17" w:rsidP="00FD4384">
            <w:pPr>
              <w:rPr>
                <w:bCs/>
                <w:i/>
                <w:color w:val="000000"/>
                <w:sz w:val="24"/>
                <w:szCs w:val="24"/>
              </w:rPr>
            </w:pPr>
            <w:r w:rsidRPr="00DD7F7B">
              <w:rPr>
                <w:i/>
                <w:color w:val="000000"/>
                <w:sz w:val="24"/>
                <w:szCs w:val="24"/>
              </w:rPr>
              <w:t xml:space="preserve">           Usługi opiekuńcze</w:t>
            </w:r>
          </w:p>
        </w:tc>
        <w:tc>
          <w:tcPr>
            <w:tcW w:w="2304" w:type="dxa"/>
            <w:tcBorders>
              <w:top w:val="single" w:sz="4" w:space="0" w:color="auto"/>
              <w:left w:val="single" w:sz="4" w:space="0" w:color="auto"/>
              <w:bottom w:val="single" w:sz="4" w:space="0" w:color="auto"/>
              <w:right w:val="single" w:sz="4" w:space="0" w:color="auto"/>
            </w:tcBorders>
          </w:tcPr>
          <w:p w:rsidR="00070C17" w:rsidRPr="00DD7F7B" w:rsidRDefault="00070C17" w:rsidP="00FD4384">
            <w:pPr>
              <w:ind w:right="142"/>
              <w:jc w:val="right"/>
              <w:rPr>
                <w:b/>
                <w:bCs/>
                <w:color w:val="000000"/>
                <w:sz w:val="24"/>
                <w:szCs w:val="24"/>
              </w:rPr>
            </w:pPr>
          </w:p>
          <w:p w:rsidR="00070C17" w:rsidRPr="00DD7F7B" w:rsidRDefault="00070C17" w:rsidP="00FD4384">
            <w:pPr>
              <w:ind w:right="142"/>
              <w:jc w:val="center"/>
              <w:rPr>
                <w:b/>
                <w:bCs/>
                <w:color w:val="000000"/>
                <w:sz w:val="24"/>
                <w:szCs w:val="24"/>
              </w:rPr>
            </w:pPr>
            <w:r>
              <w:rPr>
                <w:b/>
                <w:bCs/>
                <w:color w:val="000000"/>
                <w:sz w:val="24"/>
                <w:szCs w:val="24"/>
              </w:rPr>
              <w:t>2</w:t>
            </w:r>
          </w:p>
        </w:tc>
        <w:tc>
          <w:tcPr>
            <w:tcW w:w="891" w:type="dxa"/>
            <w:tcBorders>
              <w:top w:val="single" w:sz="4" w:space="0" w:color="auto"/>
              <w:left w:val="single" w:sz="4" w:space="0" w:color="auto"/>
              <w:bottom w:val="single" w:sz="4" w:space="0" w:color="auto"/>
              <w:right w:val="single" w:sz="4" w:space="0" w:color="auto"/>
            </w:tcBorders>
          </w:tcPr>
          <w:p w:rsidR="00070C17" w:rsidRPr="00DD7F7B" w:rsidRDefault="00070C17" w:rsidP="00FD4384">
            <w:pPr>
              <w:jc w:val="right"/>
              <w:rPr>
                <w:b/>
                <w:bCs/>
                <w:color w:val="000000"/>
                <w:sz w:val="24"/>
                <w:szCs w:val="24"/>
              </w:rPr>
            </w:pPr>
          </w:p>
          <w:p w:rsidR="00070C17" w:rsidRPr="00DD7F7B" w:rsidRDefault="00070C17" w:rsidP="00FD4384">
            <w:pPr>
              <w:jc w:val="center"/>
              <w:rPr>
                <w:b/>
                <w:bCs/>
                <w:color w:val="000000"/>
                <w:sz w:val="24"/>
                <w:szCs w:val="24"/>
              </w:rPr>
            </w:pPr>
            <w:r>
              <w:rPr>
                <w:b/>
                <w:bCs/>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70C17" w:rsidRPr="00DD7F7B" w:rsidRDefault="00070C17" w:rsidP="00FD4384">
            <w:pPr>
              <w:jc w:val="right"/>
              <w:rPr>
                <w:b/>
                <w:bCs/>
                <w:color w:val="000000"/>
                <w:sz w:val="24"/>
                <w:szCs w:val="24"/>
              </w:rPr>
            </w:pPr>
          </w:p>
          <w:p w:rsidR="00070C17" w:rsidRPr="00DD7F7B" w:rsidRDefault="00070C17" w:rsidP="00FD4384">
            <w:pPr>
              <w:jc w:val="center"/>
              <w:rPr>
                <w:b/>
                <w:bCs/>
                <w:color w:val="000000"/>
                <w:sz w:val="24"/>
                <w:szCs w:val="24"/>
              </w:rPr>
            </w:pPr>
            <w:r>
              <w:rPr>
                <w:b/>
                <w:bCs/>
                <w:color w:val="000000"/>
                <w:sz w:val="24"/>
                <w:szCs w:val="24"/>
              </w:rPr>
              <w:t>2</w:t>
            </w:r>
          </w:p>
        </w:tc>
      </w:tr>
    </w:tbl>
    <w:p w:rsidR="00070C17" w:rsidRPr="00DD7F7B" w:rsidRDefault="00070C17" w:rsidP="00070C17">
      <w:pPr>
        <w:jc w:val="center"/>
        <w:rPr>
          <w:b/>
          <w:bCs/>
          <w:color w:val="000000"/>
          <w:sz w:val="24"/>
          <w:szCs w:val="24"/>
        </w:rPr>
      </w:pPr>
    </w:p>
    <w:p w:rsidR="008A466F" w:rsidRDefault="00070C17" w:rsidP="008A466F">
      <w:pPr>
        <w:spacing w:line="360" w:lineRule="auto"/>
        <w:rPr>
          <w:bCs/>
          <w:color w:val="000000"/>
          <w:sz w:val="24"/>
          <w:szCs w:val="24"/>
        </w:rPr>
      </w:pPr>
      <w:r>
        <w:rPr>
          <w:bCs/>
          <w:color w:val="000000"/>
          <w:sz w:val="24"/>
          <w:szCs w:val="24"/>
        </w:rPr>
        <w:t>Usługi opiekuńcze w roku 2010</w:t>
      </w:r>
      <w:r w:rsidRPr="00DD7F7B">
        <w:rPr>
          <w:bCs/>
          <w:color w:val="000000"/>
          <w:sz w:val="24"/>
          <w:szCs w:val="24"/>
        </w:rPr>
        <w:t xml:space="preserve"> były realizowane w ram</w:t>
      </w:r>
      <w:r>
        <w:rPr>
          <w:bCs/>
          <w:color w:val="000000"/>
          <w:sz w:val="24"/>
          <w:szCs w:val="24"/>
        </w:rPr>
        <w:t xml:space="preserve">ach prac społecznie użytecznych. </w:t>
      </w:r>
      <w:r w:rsidRPr="00DD7F7B">
        <w:rPr>
          <w:bCs/>
          <w:color w:val="000000"/>
          <w:sz w:val="24"/>
          <w:szCs w:val="24"/>
        </w:rPr>
        <w:t xml:space="preserve">Z </w:t>
      </w:r>
      <w:r>
        <w:rPr>
          <w:bCs/>
          <w:color w:val="000000"/>
          <w:sz w:val="24"/>
          <w:szCs w:val="24"/>
        </w:rPr>
        <w:t>tej formy pomocy korzystały 2 osoby</w:t>
      </w:r>
      <w:r w:rsidR="00356B90">
        <w:rPr>
          <w:bCs/>
          <w:color w:val="000000"/>
          <w:sz w:val="24"/>
          <w:szCs w:val="24"/>
        </w:rPr>
        <w:t>.</w:t>
      </w:r>
    </w:p>
    <w:p w:rsidR="00356B90" w:rsidRDefault="00356B90" w:rsidP="008A466F">
      <w:pPr>
        <w:spacing w:line="360" w:lineRule="auto"/>
        <w:rPr>
          <w:bCs/>
          <w:color w:val="000000"/>
          <w:sz w:val="24"/>
          <w:szCs w:val="24"/>
        </w:rPr>
      </w:pPr>
    </w:p>
    <w:p w:rsidR="00070C17" w:rsidRPr="00D02B79" w:rsidRDefault="00070C17" w:rsidP="008A466F">
      <w:pPr>
        <w:spacing w:line="360" w:lineRule="auto"/>
        <w:rPr>
          <w:bCs/>
          <w:color w:val="000000"/>
          <w:sz w:val="24"/>
          <w:szCs w:val="24"/>
        </w:rPr>
      </w:pPr>
      <w:r w:rsidRPr="00356B90">
        <w:rPr>
          <w:b/>
          <w:bCs/>
          <w:sz w:val="26"/>
          <w:szCs w:val="24"/>
        </w:rPr>
        <w:t>Prace społecznie użyteczne</w:t>
      </w:r>
      <w:r w:rsidR="00D02B79">
        <w:rPr>
          <w:b/>
          <w:bCs/>
          <w:sz w:val="26"/>
          <w:szCs w:val="24"/>
        </w:rPr>
        <w:t xml:space="preserve"> </w:t>
      </w:r>
    </w:p>
    <w:p w:rsidR="00070C17" w:rsidRPr="00DD7F7B" w:rsidRDefault="00070C17" w:rsidP="00070C17">
      <w:pPr>
        <w:overflowPunct w:val="0"/>
        <w:spacing w:line="360" w:lineRule="auto"/>
        <w:ind w:firstLine="709"/>
        <w:jc w:val="both"/>
        <w:textAlignment w:val="baseline"/>
        <w:rPr>
          <w:sz w:val="24"/>
          <w:szCs w:val="24"/>
        </w:rPr>
      </w:pPr>
      <w:r>
        <w:rPr>
          <w:sz w:val="24"/>
          <w:szCs w:val="24"/>
        </w:rPr>
        <w:t>Podobnie jak w latach ubiegłych n</w:t>
      </w:r>
      <w:r w:rsidRPr="00DD7F7B">
        <w:rPr>
          <w:sz w:val="24"/>
          <w:szCs w:val="24"/>
        </w:rPr>
        <w:t xml:space="preserve">a bazie ustawy o promocji zatrudnienia i instytucjach rynku pracy na terenie gminy wykonywane były prace społecznie użyteczne. </w:t>
      </w:r>
      <w:r w:rsidR="00D02B79">
        <w:rPr>
          <w:sz w:val="24"/>
          <w:szCs w:val="24"/>
        </w:rPr>
        <w:t xml:space="preserve">Celem programu było uaktywnianie osób długotrwale bezrobotnych korzystających z pomocy społecznej. </w:t>
      </w:r>
      <w:r w:rsidRPr="00DD7F7B">
        <w:rPr>
          <w:sz w:val="24"/>
          <w:szCs w:val="24"/>
        </w:rPr>
        <w:t>Z</w:t>
      </w:r>
      <w:r>
        <w:rPr>
          <w:sz w:val="24"/>
          <w:szCs w:val="24"/>
        </w:rPr>
        <w:t xml:space="preserve">godnie z zapisami porozumienia do wykonywania tych prac skierowano 4 osoby w wymiarze 40 godzin miesięcznie. Osoby kierowane do prac społecznie użytecznych musiały posiadać status osoby bezrobotnej bez prawa do zasiłku oraz korzystać jednocześnie ze świadczeń pomocy społecznej. Koszty zatrudnienia w ramach prac w wys. 60% refunduje PUP, resztę pokrywa gmina. </w:t>
      </w:r>
      <w:r w:rsidRPr="00DD7F7B">
        <w:rPr>
          <w:sz w:val="24"/>
          <w:szCs w:val="24"/>
        </w:rPr>
        <w:t xml:space="preserve"> </w:t>
      </w:r>
    </w:p>
    <w:p w:rsidR="00821EE3" w:rsidRDefault="00821EE3" w:rsidP="00070C17">
      <w:pPr>
        <w:spacing w:line="360" w:lineRule="auto"/>
        <w:jc w:val="both"/>
        <w:rPr>
          <w:bCs/>
          <w:sz w:val="24"/>
          <w:szCs w:val="24"/>
        </w:rPr>
      </w:pPr>
    </w:p>
    <w:p w:rsidR="00070C17" w:rsidRPr="00821EE3" w:rsidRDefault="00070C17" w:rsidP="00070C17">
      <w:pPr>
        <w:spacing w:line="360" w:lineRule="auto"/>
        <w:jc w:val="both"/>
        <w:rPr>
          <w:b/>
          <w:bCs/>
          <w:sz w:val="26"/>
          <w:szCs w:val="24"/>
        </w:rPr>
      </w:pPr>
      <w:r w:rsidRPr="00070E1E">
        <w:rPr>
          <w:bCs/>
          <w:sz w:val="24"/>
          <w:szCs w:val="24"/>
        </w:rPr>
        <w:t xml:space="preserve">  </w:t>
      </w:r>
      <w:r w:rsidRPr="00821EE3">
        <w:rPr>
          <w:b/>
          <w:bCs/>
          <w:sz w:val="26"/>
          <w:szCs w:val="24"/>
        </w:rPr>
        <w:t>Praca socjalna</w:t>
      </w:r>
    </w:p>
    <w:p w:rsidR="00070C17" w:rsidRDefault="00070C17" w:rsidP="00070C17">
      <w:pPr>
        <w:spacing w:line="360" w:lineRule="auto"/>
        <w:jc w:val="both"/>
        <w:rPr>
          <w:bCs/>
          <w:sz w:val="24"/>
          <w:szCs w:val="24"/>
        </w:rPr>
      </w:pPr>
      <w:r>
        <w:rPr>
          <w:bCs/>
          <w:sz w:val="24"/>
          <w:szCs w:val="24"/>
        </w:rPr>
        <w:t xml:space="preserve">        </w:t>
      </w:r>
      <w:r w:rsidRPr="00DD7F7B">
        <w:rPr>
          <w:bCs/>
          <w:sz w:val="24"/>
          <w:szCs w:val="24"/>
        </w:rPr>
        <w:t>Poz</w:t>
      </w:r>
      <w:r w:rsidR="00356B90">
        <w:rPr>
          <w:bCs/>
          <w:sz w:val="24"/>
          <w:szCs w:val="24"/>
        </w:rPr>
        <w:t>a świadczeniem pomocy pieniężnej, niepieniężnej</w:t>
      </w:r>
      <w:r w:rsidRPr="00DD7F7B">
        <w:rPr>
          <w:bCs/>
          <w:sz w:val="24"/>
          <w:szCs w:val="24"/>
        </w:rPr>
        <w:t xml:space="preserve"> i usługowej udzielono pomocy w postaci pracy socjalnej, poradnictwa i pomocy w załatwianiu różnych spraw urzędowych. Pomocy w tych formach udzielono  </w:t>
      </w:r>
      <w:r>
        <w:rPr>
          <w:bCs/>
          <w:sz w:val="24"/>
          <w:szCs w:val="24"/>
        </w:rPr>
        <w:t>130</w:t>
      </w:r>
      <w:r w:rsidRPr="00DD7F7B">
        <w:rPr>
          <w:bCs/>
          <w:sz w:val="24"/>
          <w:szCs w:val="24"/>
        </w:rPr>
        <w:t xml:space="preserve"> rodzinom, w tym </w:t>
      </w:r>
      <w:r>
        <w:rPr>
          <w:bCs/>
          <w:sz w:val="24"/>
          <w:szCs w:val="24"/>
        </w:rPr>
        <w:t>564</w:t>
      </w:r>
      <w:r w:rsidRPr="00DD7F7B">
        <w:rPr>
          <w:bCs/>
          <w:sz w:val="24"/>
          <w:szCs w:val="24"/>
        </w:rPr>
        <w:t xml:space="preserve"> osobom w rodzinie. </w:t>
      </w:r>
    </w:p>
    <w:p w:rsidR="00070C17" w:rsidRDefault="00D02B79" w:rsidP="00070C17">
      <w:pPr>
        <w:spacing w:line="360" w:lineRule="auto"/>
        <w:jc w:val="both"/>
        <w:rPr>
          <w:sz w:val="24"/>
          <w:szCs w:val="24"/>
        </w:rPr>
      </w:pPr>
      <w:r>
        <w:rPr>
          <w:bCs/>
          <w:sz w:val="24"/>
          <w:szCs w:val="24"/>
        </w:rPr>
        <w:t xml:space="preserve">Rozwiązywanie problemów klientów ośrodka pomocy społecznej </w:t>
      </w:r>
      <w:r w:rsidR="00070C17">
        <w:rPr>
          <w:bCs/>
          <w:sz w:val="24"/>
          <w:szCs w:val="24"/>
        </w:rPr>
        <w:t xml:space="preserve">wymaga współpracy  z wieloma instytucjami </w:t>
      </w:r>
      <w:r w:rsidR="00070C17" w:rsidRPr="00DD7F7B">
        <w:rPr>
          <w:sz w:val="24"/>
          <w:szCs w:val="24"/>
        </w:rPr>
        <w:t xml:space="preserve">zarówno na terenie gminy jak i w </w:t>
      </w:r>
      <w:r w:rsidR="00070C17">
        <w:rPr>
          <w:sz w:val="24"/>
          <w:szCs w:val="24"/>
        </w:rPr>
        <w:t>powiecie, takimi jak: Powiatowe</w:t>
      </w:r>
      <w:r w:rsidR="00070C17" w:rsidRPr="00DD7F7B">
        <w:rPr>
          <w:sz w:val="24"/>
          <w:szCs w:val="24"/>
        </w:rPr>
        <w:t xml:space="preserve"> Centrum Pomocy Rodzinie,</w:t>
      </w:r>
      <w:r w:rsidR="00070C17" w:rsidRPr="000C0DFA">
        <w:rPr>
          <w:sz w:val="24"/>
          <w:szCs w:val="24"/>
        </w:rPr>
        <w:t xml:space="preserve"> </w:t>
      </w:r>
      <w:r w:rsidR="00070C17">
        <w:rPr>
          <w:sz w:val="24"/>
          <w:szCs w:val="24"/>
        </w:rPr>
        <w:t>Sąd</w:t>
      </w:r>
      <w:r w:rsidR="00070C17" w:rsidRPr="00DD7F7B">
        <w:rPr>
          <w:sz w:val="24"/>
          <w:szCs w:val="24"/>
        </w:rPr>
        <w:t xml:space="preserve">, </w:t>
      </w:r>
      <w:r w:rsidR="00D40FC2">
        <w:rPr>
          <w:sz w:val="24"/>
          <w:szCs w:val="24"/>
        </w:rPr>
        <w:t>Powiatowy Urzą</w:t>
      </w:r>
      <w:r w:rsidR="00070C17">
        <w:rPr>
          <w:sz w:val="24"/>
          <w:szCs w:val="24"/>
        </w:rPr>
        <w:t>d</w:t>
      </w:r>
      <w:r w:rsidR="00070C17" w:rsidRPr="00DD7F7B">
        <w:rPr>
          <w:sz w:val="24"/>
          <w:szCs w:val="24"/>
        </w:rPr>
        <w:t xml:space="preserve"> Prac</w:t>
      </w:r>
      <w:r w:rsidR="00070C17">
        <w:rPr>
          <w:sz w:val="24"/>
          <w:szCs w:val="24"/>
        </w:rPr>
        <w:t>y, Szkoły, Ośrodek Szkolno-Wychowawczy, Zakład Pielęgnacyjno – Opiekuńczy</w:t>
      </w:r>
      <w:r w:rsidR="00070C17" w:rsidRPr="00DD7F7B">
        <w:rPr>
          <w:sz w:val="24"/>
          <w:szCs w:val="24"/>
        </w:rPr>
        <w:t xml:space="preserve">, </w:t>
      </w:r>
      <w:r w:rsidR="00D40FC2">
        <w:rPr>
          <w:sz w:val="24"/>
          <w:szCs w:val="24"/>
        </w:rPr>
        <w:t>Powiatowy Zespół</w:t>
      </w:r>
      <w:r w:rsidR="00070C17">
        <w:rPr>
          <w:sz w:val="24"/>
          <w:szCs w:val="24"/>
        </w:rPr>
        <w:t xml:space="preserve"> ds. Orzekania o Stopniu Niepełnosprawności, Szpital Psychiatryczny, Ośrodek</w:t>
      </w:r>
      <w:r w:rsidR="00070C17" w:rsidRPr="00DD7F7B">
        <w:rPr>
          <w:sz w:val="24"/>
          <w:szCs w:val="24"/>
        </w:rPr>
        <w:t xml:space="preserve"> Wsparcia dla Osób z Zaburzeniam</w:t>
      </w:r>
      <w:r w:rsidR="00070C17">
        <w:rPr>
          <w:sz w:val="24"/>
          <w:szCs w:val="24"/>
        </w:rPr>
        <w:t>i Psychicznymi w Lipniaku, Dom</w:t>
      </w:r>
      <w:r w:rsidR="00070C17" w:rsidRPr="00DD7F7B">
        <w:rPr>
          <w:sz w:val="24"/>
          <w:szCs w:val="24"/>
        </w:rPr>
        <w:t xml:space="preserve"> dla </w:t>
      </w:r>
      <w:r w:rsidR="00070C17">
        <w:rPr>
          <w:sz w:val="24"/>
          <w:szCs w:val="24"/>
        </w:rPr>
        <w:t xml:space="preserve">Osób </w:t>
      </w:r>
      <w:r w:rsidR="00070C17" w:rsidRPr="00DD7F7B">
        <w:rPr>
          <w:sz w:val="24"/>
          <w:szCs w:val="24"/>
        </w:rPr>
        <w:t xml:space="preserve">Bezdomnych </w:t>
      </w:r>
      <w:proofErr w:type="spellStart"/>
      <w:r w:rsidR="00070C17" w:rsidRPr="00DD7F7B">
        <w:rPr>
          <w:sz w:val="24"/>
          <w:szCs w:val="24"/>
        </w:rPr>
        <w:t>Mona</w:t>
      </w:r>
      <w:r w:rsidR="00070C17">
        <w:rPr>
          <w:sz w:val="24"/>
          <w:szCs w:val="24"/>
        </w:rPr>
        <w:t>r-Markot</w:t>
      </w:r>
      <w:proofErr w:type="spellEnd"/>
      <w:r w:rsidR="00070C17">
        <w:rPr>
          <w:sz w:val="24"/>
          <w:szCs w:val="24"/>
        </w:rPr>
        <w:t xml:space="preserve"> w </w:t>
      </w:r>
      <w:proofErr w:type="spellStart"/>
      <w:r w:rsidR="00070C17">
        <w:rPr>
          <w:sz w:val="24"/>
          <w:szCs w:val="24"/>
        </w:rPr>
        <w:t>Garbasiu</w:t>
      </w:r>
      <w:proofErr w:type="spellEnd"/>
      <w:r w:rsidR="00070C17">
        <w:rPr>
          <w:sz w:val="24"/>
          <w:szCs w:val="24"/>
        </w:rPr>
        <w:t>, miejscowe ośrodki zdrowia, Policja</w:t>
      </w:r>
      <w:r w:rsidR="00070C17" w:rsidRPr="00DD7F7B">
        <w:rPr>
          <w:sz w:val="24"/>
          <w:szCs w:val="24"/>
        </w:rPr>
        <w:t xml:space="preserve">,  </w:t>
      </w:r>
      <w:r w:rsidR="00070C17">
        <w:rPr>
          <w:sz w:val="24"/>
          <w:szCs w:val="24"/>
        </w:rPr>
        <w:t>KRUS</w:t>
      </w:r>
      <w:r w:rsidR="00070C17" w:rsidRPr="00DD7F7B">
        <w:rPr>
          <w:sz w:val="24"/>
          <w:szCs w:val="24"/>
        </w:rPr>
        <w:t xml:space="preserve">, </w:t>
      </w:r>
      <w:r w:rsidR="00D40FC2">
        <w:rPr>
          <w:sz w:val="24"/>
          <w:szCs w:val="24"/>
        </w:rPr>
        <w:t>ZUS, Narodowy Fundusz</w:t>
      </w:r>
      <w:r w:rsidR="00070C17">
        <w:rPr>
          <w:sz w:val="24"/>
          <w:szCs w:val="24"/>
        </w:rPr>
        <w:t xml:space="preserve"> Zdrowia, </w:t>
      </w:r>
      <w:proofErr w:type="spellStart"/>
      <w:r w:rsidR="00070C17">
        <w:rPr>
          <w:sz w:val="24"/>
          <w:szCs w:val="24"/>
        </w:rPr>
        <w:t>GKPiRPA</w:t>
      </w:r>
      <w:proofErr w:type="spellEnd"/>
      <w:r w:rsidR="00070C17">
        <w:rPr>
          <w:sz w:val="24"/>
          <w:szCs w:val="24"/>
        </w:rPr>
        <w:t>, organizacje pozarządowe</w:t>
      </w:r>
      <w:r w:rsidR="00070C17" w:rsidRPr="00DD7F7B">
        <w:rPr>
          <w:sz w:val="24"/>
          <w:szCs w:val="24"/>
        </w:rPr>
        <w:t xml:space="preserve">. </w:t>
      </w:r>
    </w:p>
    <w:p w:rsidR="00070C17" w:rsidRDefault="00070C17" w:rsidP="00070C17">
      <w:pPr>
        <w:spacing w:line="360" w:lineRule="auto"/>
        <w:jc w:val="both"/>
        <w:rPr>
          <w:sz w:val="24"/>
          <w:szCs w:val="24"/>
        </w:rPr>
      </w:pPr>
      <w:r>
        <w:rPr>
          <w:sz w:val="24"/>
          <w:szCs w:val="24"/>
        </w:rPr>
        <w:t>Przy współpracy z w/w instytucjami m.in. 4 dzieci z rodzin wielodzietnych i posiadających trudną sytuację rodzinną i materialną uczestniczyło w koloniach letnich organizowanych przez holenderską fundację „</w:t>
      </w:r>
      <w:proofErr w:type="spellStart"/>
      <w:r>
        <w:rPr>
          <w:sz w:val="24"/>
          <w:szCs w:val="24"/>
        </w:rPr>
        <w:t>Samen</w:t>
      </w:r>
      <w:proofErr w:type="spellEnd"/>
      <w:r>
        <w:rPr>
          <w:sz w:val="24"/>
          <w:szCs w:val="24"/>
        </w:rPr>
        <w:t xml:space="preserve"> </w:t>
      </w:r>
      <w:proofErr w:type="spellStart"/>
      <w:r>
        <w:rPr>
          <w:sz w:val="24"/>
          <w:szCs w:val="24"/>
        </w:rPr>
        <w:t>Delen”za</w:t>
      </w:r>
      <w:proofErr w:type="spellEnd"/>
      <w:r>
        <w:rPr>
          <w:sz w:val="24"/>
          <w:szCs w:val="24"/>
        </w:rPr>
        <w:t xml:space="preserve"> pośrednictwem PCPR w Suwałkach. W ramach programu interwencji wobec przemocy w rodzinie pracownicy GOPS prowadzili 12 „Niebieskich kart”, z których 3 zostały założone i przekazane przez GOPS instytucjom działającym na rzecz osób pokrzywdzonych. Jedna osoba – kombatant na wniosek tut. Ośrodka otrzymała z Urzędu ds. kombatantów i Osób represjonowanych w Warszawie pomoc finansową na zakup opału. 3 osoby uczestniczyły w warsztatach terapii zajęciowej w Ośrodku </w:t>
      </w:r>
      <w:r>
        <w:rPr>
          <w:sz w:val="24"/>
          <w:szCs w:val="24"/>
        </w:rPr>
        <w:lastRenderedPageBreak/>
        <w:t>Wsparcia dla osób z zaburzeniami psychicznymi w Lipniaku. Skierowano 11 osób, w tym  4 dzieci na ustalenie stopnia niepełnosprawnośc</w:t>
      </w:r>
      <w:r w:rsidR="008E14D3">
        <w:rPr>
          <w:sz w:val="24"/>
          <w:szCs w:val="24"/>
        </w:rPr>
        <w:t>i do Powiatowego Z</w:t>
      </w:r>
      <w:r>
        <w:rPr>
          <w:sz w:val="24"/>
          <w:szCs w:val="24"/>
        </w:rPr>
        <w:t>espołu ds. Orzekania o Stopniu Niepełnosprawności w Suwałkach, pozyskano dla 2 rodzin, w tym dla  5 dzieci stypendia poprzez Fundację „Chleb życia” siostry Małgorzaty Chmielewskiej z darów pieniężnych przekazywanych przez osoby prywatne. Stypendia będą wypłacane przez okres kontynuowania nauki w szkole.</w:t>
      </w:r>
      <w:r w:rsidR="00821EE3">
        <w:rPr>
          <w:sz w:val="24"/>
          <w:szCs w:val="24"/>
        </w:rPr>
        <w:t>, 1 osoba nabyła świadczenie rentowe z ZUS.</w:t>
      </w:r>
      <w:r>
        <w:rPr>
          <w:sz w:val="24"/>
          <w:szCs w:val="24"/>
        </w:rPr>
        <w:t xml:space="preserve"> </w:t>
      </w:r>
    </w:p>
    <w:p w:rsidR="00070C17" w:rsidRPr="00DD7F7B" w:rsidRDefault="00070C17" w:rsidP="00070C17">
      <w:pPr>
        <w:spacing w:line="360" w:lineRule="auto"/>
        <w:jc w:val="both"/>
        <w:rPr>
          <w:bCs/>
          <w:sz w:val="24"/>
          <w:szCs w:val="24"/>
        </w:rPr>
      </w:pPr>
      <w:r>
        <w:rPr>
          <w:sz w:val="24"/>
          <w:szCs w:val="24"/>
        </w:rPr>
        <w:t xml:space="preserve">W ubiegłym roku pracownicy ośrodka w przeprowadzili </w:t>
      </w:r>
      <w:r w:rsidR="00DA053B">
        <w:rPr>
          <w:sz w:val="24"/>
          <w:szCs w:val="24"/>
        </w:rPr>
        <w:t>35</w:t>
      </w:r>
      <w:r>
        <w:rPr>
          <w:sz w:val="24"/>
          <w:szCs w:val="24"/>
        </w:rPr>
        <w:t xml:space="preserve"> wywiadów na potrzeby innych up</w:t>
      </w:r>
      <w:r w:rsidR="00394D46">
        <w:rPr>
          <w:sz w:val="24"/>
          <w:szCs w:val="24"/>
        </w:rPr>
        <w:t>rawnionych organów (OPS, PCPR,</w:t>
      </w:r>
      <w:r>
        <w:rPr>
          <w:sz w:val="24"/>
          <w:szCs w:val="24"/>
        </w:rPr>
        <w:t xml:space="preserve"> Urzędu Gminy</w:t>
      </w:r>
      <w:r w:rsidR="00394D46">
        <w:rPr>
          <w:sz w:val="24"/>
          <w:szCs w:val="24"/>
        </w:rPr>
        <w:t>)</w:t>
      </w:r>
      <w:r>
        <w:rPr>
          <w:sz w:val="24"/>
          <w:szCs w:val="24"/>
        </w:rPr>
        <w:t xml:space="preserve"> oraz były wydawane opinie w sprawach indywidualnych potrzeb rodzin do fundacji. Oczywiście najważniejszym czynnikiem umożliwiającym skuteczną pracę jest chęć współpracy i współdziałania danej rodziny czy osoby korzystającej z pomocy. Nie można zapomnieć że praca socjalna to proces długotrwały wymagający konsekwencji i systematycznego działania. Rola pracownika socjalnego wymaga nie tylko wysokich kwalifikacji i profesjonalizmu w wykonywaniu powierzonych działań, ale przede wszystkim ogromnej wrażliwości i chęci niesienia pomocy osobom w trudnej sytuacji materialnej i osobistej. Pracownicy pomocy społecznej wykonują szczególnie odpowiedzialną pracę, na co dzień stykając się z ubóstwem, bezrobociem, przemocą, bezradnością, cierpieniem, pomagając rodzinom w przezwyciężaniu trudnych sytuacji życiowych. Dlatego też praca socjalna to wielkie i odpowiedzialne </w:t>
      </w:r>
      <w:r w:rsidR="008E14D3">
        <w:rPr>
          <w:sz w:val="24"/>
          <w:szCs w:val="24"/>
        </w:rPr>
        <w:t>zadanie, oznacza codzienne staw</w:t>
      </w:r>
      <w:r>
        <w:rPr>
          <w:sz w:val="24"/>
          <w:szCs w:val="24"/>
        </w:rPr>
        <w:t>anie wobec ludzkiego bólu, bezradności, ale też podejmowania bardzo trudnych decyzji, które nierzadko mają zasadniczy wpływ na jakość życia dzieci i całych rodzin.</w:t>
      </w:r>
    </w:p>
    <w:p w:rsidR="00821EE3" w:rsidRDefault="00070C17" w:rsidP="00070C17">
      <w:pPr>
        <w:spacing w:line="360" w:lineRule="auto"/>
        <w:jc w:val="both"/>
        <w:rPr>
          <w:bCs/>
          <w:sz w:val="24"/>
          <w:szCs w:val="24"/>
        </w:rPr>
      </w:pPr>
      <w:r w:rsidRPr="00DD7F7B">
        <w:rPr>
          <w:bCs/>
          <w:sz w:val="24"/>
          <w:szCs w:val="24"/>
        </w:rPr>
        <w:t xml:space="preserve">            Ośrodek podejmował również interwencje w związku z konfliktami rodzinnymi, uzależnień, przemocy, itp.</w:t>
      </w:r>
    </w:p>
    <w:p w:rsidR="00070C17" w:rsidRPr="008C41C2" w:rsidRDefault="00070C17" w:rsidP="00070C17">
      <w:pPr>
        <w:spacing w:line="360" w:lineRule="auto"/>
        <w:jc w:val="both"/>
        <w:rPr>
          <w:b/>
          <w:bCs/>
          <w:sz w:val="24"/>
          <w:szCs w:val="24"/>
        </w:rPr>
      </w:pPr>
      <w:r w:rsidRPr="008C41C2">
        <w:rPr>
          <w:b/>
          <w:bCs/>
          <w:sz w:val="24"/>
          <w:szCs w:val="24"/>
        </w:rPr>
        <w:t>POTRZEBY W ZAKRESIE POMOCY SPOŁECZNEJ</w:t>
      </w:r>
    </w:p>
    <w:p w:rsidR="00070C17" w:rsidRDefault="00070C17" w:rsidP="00070C17">
      <w:pPr>
        <w:spacing w:line="360" w:lineRule="auto"/>
        <w:jc w:val="both"/>
        <w:rPr>
          <w:bCs/>
          <w:sz w:val="24"/>
          <w:szCs w:val="24"/>
        </w:rPr>
      </w:pPr>
      <w:r w:rsidRPr="00FE120B">
        <w:rPr>
          <w:bCs/>
          <w:sz w:val="24"/>
          <w:szCs w:val="24"/>
        </w:rPr>
        <w:t>1)</w:t>
      </w:r>
      <w:r>
        <w:rPr>
          <w:bCs/>
          <w:sz w:val="24"/>
          <w:szCs w:val="24"/>
        </w:rPr>
        <w:t xml:space="preserve"> Zapewnienie w budżecie gminy środków finansowych na funkcjonowanie Ośrodka Pomocy Społecznej </w:t>
      </w:r>
    </w:p>
    <w:p w:rsidR="00070C17" w:rsidRDefault="00070C17" w:rsidP="00070C17">
      <w:pPr>
        <w:spacing w:line="360" w:lineRule="auto"/>
        <w:jc w:val="both"/>
        <w:rPr>
          <w:bCs/>
          <w:sz w:val="24"/>
          <w:szCs w:val="24"/>
        </w:rPr>
      </w:pPr>
      <w:r>
        <w:rPr>
          <w:bCs/>
          <w:sz w:val="24"/>
          <w:szCs w:val="24"/>
        </w:rPr>
        <w:t>2) Zabezpieczenie środków finansowych na zasiłki celowe i celowe specjalne,</w:t>
      </w:r>
    </w:p>
    <w:p w:rsidR="007C1779" w:rsidRDefault="00070C17" w:rsidP="00070C17">
      <w:pPr>
        <w:spacing w:line="360" w:lineRule="auto"/>
        <w:jc w:val="both"/>
        <w:rPr>
          <w:bCs/>
          <w:sz w:val="24"/>
          <w:szCs w:val="24"/>
        </w:rPr>
      </w:pPr>
      <w:r>
        <w:rPr>
          <w:bCs/>
          <w:sz w:val="24"/>
          <w:szCs w:val="24"/>
        </w:rPr>
        <w:t xml:space="preserve">3) Zabezpieczenie środków na organizowanie i świadczenie usług opiekuńczych, </w:t>
      </w:r>
    </w:p>
    <w:p w:rsidR="00070C17" w:rsidRDefault="00070C17" w:rsidP="00070C17">
      <w:pPr>
        <w:spacing w:line="360" w:lineRule="auto"/>
        <w:jc w:val="both"/>
        <w:rPr>
          <w:bCs/>
          <w:sz w:val="24"/>
          <w:szCs w:val="24"/>
        </w:rPr>
      </w:pPr>
      <w:r>
        <w:rPr>
          <w:bCs/>
          <w:sz w:val="24"/>
          <w:szCs w:val="24"/>
        </w:rPr>
        <w:t>4) Zabezpieczenie środków na re</w:t>
      </w:r>
      <w:r w:rsidR="007C1779">
        <w:rPr>
          <w:bCs/>
          <w:sz w:val="24"/>
          <w:szCs w:val="24"/>
        </w:rPr>
        <w:t>alizację programu wieloletniego</w:t>
      </w:r>
      <w:r>
        <w:rPr>
          <w:bCs/>
          <w:sz w:val="24"/>
          <w:szCs w:val="24"/>
        </w:rPr>
        <w:t xml:space="preserve"> „Pomoc państwa w zakresie dożywiania”,</w:t>
      </w:r>
    </w:p>
    <w:p w:rsidR="00070C17" w:rsidRDefault="00070C17" w:rsidP="00070C17">
      <w:pPr>
        <w:spacing w:line="360" w:lineRule="auto"/>
        <w:jc w:val="both"/>
        <w:rPr>
          <w:bCs/>
          <w:sz w:val="24"/>
          <w:szCs w:val="24"/>
        </w:rPr>
      </w:pPr>
      <w:r>
        <w:rPr>
          <w:bCs/>
          <w:sz w:val="24"/>
          <w:szCs w:val="24"/>
        </w:rPr>
        <w:t>5) Zabezpieczenie środków finansowych jako wkładu własnego  na realizację projektu systemowego w ramach POKL w wys. 12,75 % wartości ogólnej projektu.</w:t>
      </w:r>
    </w:p>
    <w:p w:rsidR="001E3FDD" w:rsidRPr="00FB48C9" w:rsidRDefault="00070C17" w:rsidP="00FB48C9">
      <w:pPr>
        <w:spacing w:line="360" w:lineRule="auto"/>
        <w:jc w:val="both"/>
        <w:rPr>
          <w:bCs/>
          <w:sz w:val="24"/>
          <w:szCs w:val="24"/>
        </w:rPr>
      </w:pPr>
      <w:r>
        <w:rPr>
          <w:bCs/>
          <w:sz w:val="24"/>
          <w:szCs w:val="24"/>
        </w:rPr>
        <w:t>6) Zabezpieczenie środków finansowych na ponoszenie odpłatności za pobyt mieszkańca gminy w domu pomocy społecznej.</w:t>
      </w:r>
    </w:p>
    <w:p w:rsidR="00821EE3" w:rsidRPr="00764107" w:rsidRDefault="008764F5" w:rsidP="001E3FDD">
      <w:pPr>
        <w:pStyle w:val="NormalnyWeb"/>
        <w:spacing w:before="0" w:beforeAutospacing="0" w:after="0" w:afterAutospacing="0" w:line="360" w:lineRule="auto"/>
        <w:jc w:val="center"/>
        <w:rPr>
          <w:b/>
        </w:rPr>
      </w:pPr>
      <w:r w:rsidRPr="00764107">
        <w:rPr>
          <w:b/>
        </w:rPr>
        <w:lastRenderedPageBreak/>
        <w:t xml:space="preserve">Sprawozdanie z realizacji projektu systemowego pt. „Aktywizacja społeczno-zawodowa osób korzystających z pomocy społecznej w Gminie Jeleniewo” w ramach priorytetu VII: Promocja integracji społecznej, Działanie 7.1 Rozwój i upowszechnienie aktywnej integracji, </w:t>
      </w:r>
      <w:proofErr w:type="spellStart"/>
      <w:r w:rsidRPr="00764107">
        <w:rPr>
          <w:b/>
        </w:rPr>
        <w:t>Poddziałanie</w:t>
      </w:r>
      <w:proofErr w:type="spellEnd"/>
      <w:r w:rsidRPr="00764107">
        <w:rPr>
          <w:b/>
        </w:rPr>
        <w:t xml:space="preserve"> 7.1.1 Rozwój i upowszechnianie aktywnej integracji przez ośrodki pomocy społecznej.</w:t>
      </w:r>
    </w:p>
    <w:p w:rsidR="001E3FDD" w:rsidRPr="008764F5" w:rsidRDefault="001E3FDD" w:rsidP="001E3FDD">
      <w:pPr>
        <w:pStyle w:val="NormalnyWeb"/>
        <w:spacing w:before="0" w:beforeAutospacing="0" w:after="0" w:afterAutospacing="0" w:line="360" w:lineRule="auto"/>
        <w:jc w:val="center"/>
      </w:pPr>
    </w:p>
    <w:p w:rsidR="00821EE3" w:rsidRPr="00821EE3" w:rsidRDefault="00821EE3" w:rsidP="00821EE3">
      <w:pPr>
        <w:pStyle w:val="NormalnyWeb"/>
        <w:spacing w:before="0" w:beforeAutospacing="0" w:after="0" w:afterAutospacing="0"/>
        <w:jc w:val="right"/>
        <w:rPr>
          <w:sz w:val="20"/>
          <w:szCs w:val="20"/>
        </w:rPr>
      </w:pPr>
    </w:p>
    <w:p w:rsidR="00070C17" w:rsidRDefault="00821EE3" w:rsidP="001E3FDD">
      <w:pPr>
        <w:spacing w:line="360" w:lineRule="auto"/>
        <w:jc w:val="both"/>
        <w:rPr>
          <w:sz w:val="24"/>
          <w:szCs w:val="24"/>
        </w:rPr>
      </w:pPr>
      <w:r>
        <w:rPr>
          <w:sz w:val="24"/>
          <w:szCs w:val="24"/>
        </w:rPr>
        <w:t xml:space="preserve">      </w:t>
      </w:r>
      <w:r w:rsidR="001E3FDD">
        <w:rPr>
          <w:sz w:val="24"/>
          <w:szCs w:val="24"/>
        </w:rPr>
        <w:t xml:space="preserve">  </w:t>
      </w:r>
      <w:r>
        <w:rPr>
          <w:sz w:val="24"/>
          <w:szCs w:val="24"/>
        </w:rPr>
        <w:t xml:space="preserve"> </w:t>
      </w:r>
      <w:r w:rsidR="00070C17" w:rsidRPr="00FE120B">
        <w:rPr>
          <w:sz w:val="24"/>
          <w:szCs w:val="24"/>
        </w:rPr>
        <w:t>Gminny Ośrodek Pomoc</w:t>
      </w:r>
      <w:r w:rsidR="00070C17">
        <w:rPr>
          <w:sz w:val="24"/>
          <w:szCs w:val="24"/>
        </w:rPr>
        <w:t>y Społecznej w Jeleniewie w 20</w:t>
      </w:r>
      <w:r w:rsidR="001E3FDD">
        <w:rPr>
          <w:sz w:val="24"/>
          <w:szCs w:val="24"/>
        </w:rPr>
        <w:t xml:space="preserve">10 roku w okresie od 01.06.2010 </w:t>
      </w:r>
      <w:r w:rsidR="00070C17">
        <w:rPr>
          <w:sz w:val="24"/>
          <w:szCs w:val="24"/>
        </w:rPr>
        <w:t>r. do dnia 31.12.2010</w:t>
      </w:r>
      <w:r w:rsidR="001E3FDD">
        <w:rPr>
          <w:sz w:val="24"/>
          <w:szCs w:val="24"/>
        </w:rPr>
        <w:t xml:space="preserve"> </w:t>
      </w:r>
      <w:r w:rsidR="00070C17" w:rsidRPr="00FE120B">
        <w:rPr>
          <w:sz w:val="24"/>
          <w:szCs w:val="24"/>
        </w:rPr>
        <w:t xml:space="preserve">r. realizował projekt systemowy pt. "Aktywizacja społeczno-zawodowa osób korzystających z pomocy społecznej w </w:t>
      </w:r>
      <w:r w:rsidR="00070C17">
        <w:rPr>
          <w:sz w:val="24"/>
          <w:szCs w:val="24"/>
        </w:rPr>
        <w:t>G</w:t>
      </w:r>
      <w:r w:rsidR="00070C17" w:rsidRPr="00FE120B">
        <w:rPr>
          <w:sz w:val="24"/>
          <w:szCs w:val="24"/>
        </w:rPr>
        <w:t xml:space="preserve">minie Jeleniewo” </w:t>
      </w:r>
    </w:p>
    <w:p w:rsidR="00070C17" w:rsidRDefault="00070C17" w:rsidP="00070C17">
      <w:pPr>
        <w:spacing w:line="360" w:lineRule="auto"/>
        <w:jc w:val="both"/>
        <w:rPr>
          <w:sz w:val="24"/>
          <w:szCs w:val="24"/>
        </w:rPr>
      </w:pPr>
      <w:r>
        <w:rPr>
          <w:sz w:val="24"/>
          <w:szCs w:val="24"/>
        </w:rPr>
        <w:t xml:space="preserve"> Projekt był </w:t>
      </w:r>
      <w:r w:rsidRPr="00FE120B">
        <w:rPr>
          <w:sz w:val="24"/>
          <w:szCs w:val="24"/>
        </w:rPr>
        <w:t>współfinansowany przez Unię Europejską ze środków Europejskiego Funduszu Społecznego</w:t>
      </w:r>
      <w:r>
        <w:rPr>
          <w:sz w:val="24"/>
          <w:szCs w:val="24"/>
        </w:rPr>
        <w:t xml:space="preserve">. Środki finansowe zostały przyznane w formie dotacji rozwojowej na podstawie aneksu do umowy zawartego w dniu </w:t>
      </w:r>
      <w:r w:rsidR="00821EE3">
        <w:rPr>
          <w:sz w:val="24"/>
          <w:szCs w:val="24"/>
        </w:rPr>
        <w:t>13.07.201</w:t>
      </w:r>
      <w:r w:rsidR="001E3FDD">
        <w:rPr>
          <w:sz w:val="24"/>
          <w:szCs w:val="24"/>
        </w:rPr>
        <w:t xml:space="preserve">0 </w:t>
      </w:r>
      <w:r w:rsidR="00821EE3">
        <w:rPr>
          <w:sz w:val="24"/>
          <w:szCs w:val="24"/>
        </w:rPr>
        <w:t xml:space="preserve">r. </w:t>
      </w:r>
      <w:r>
        <w:rPr>
          <w:sz w:val="24"/>
          <w:szCs w:val="24"/>
        </w:rPr>
        <w:t xml:space="preserve"> pomiędzy </w:t>
      </w:r>
      <w:r w:rsidR="00821EE3">
        <w:rPr>
          <w:sz w:val="24"/>
          <w:szCs w:val="24"/>
        </w:rPr>
        <w:t>Urzędem Marszał</w:t>
      </w:r>
      <w:r w:rsidR="001E3FDD">
        <w:rPr>
          <w:sz w:val="24"/>
          <w:szCs w:val="24"/>
        </w:rPr>
        <w:t xml:space="preserve">kowskim Województwa Podlaskiego </w:t>
      </w:r>
      <w:r>
        <w:rPr>
          <w:sz w:val="24"/>
          <w:szCs w:val="24"/>
        </w:rPr>
        <w:t>(zwanym</w:t>
      </w:r>
      <w:r w:rsidRPr="00FE120B">
        <w:rPr>
          <w:sz w:val="24"/>
          <w:szCs w:val="24"/>
        </w:rPr>
        <w:t xml:space="preserve"> </w:t>
      </w:r>
      <w:r>
        <w:rPr>
          <w:sz w:val="24"/>
          <w:szCs w:val="24"/>
        </w:rPr>
        <w:t>„Instytucją Pośredniczącą) a Gminą Jeleniewo/</w:t>
      </w:r>
      <w:r w:rsidR="001E3FDD">
        <w:rPr>
          <w:sz w:val="24"/>
          <w:szCs w:val="24"/>
        </w:rPr>
        <w:t xml:space="preserve"> </w:t>
      </w:r>
      <w:r>
        <w:rPr>
          <w:sz w:val="24"/>
          <w:szCs w:val="24"/>
        </w:rPr>
        <w:t>Gminnym Ośrodkiem Pomocy Społecznej w Jeleniewie.</w:t>
      </w:r>
    </w:p>
    <w:p w:rsidR="00070C17" w:rsidRDefault="00070C17" w:rsidP="00070C17">
      <w:pPr>
        <w:spacing w:line="360" w:lineRule="auto"/>
        <w:jc w:val="both"/>
        <w:rPr>
          <w:sz w:val="24"/>
          <w:szCs w:val="24"/>
        </w:rPr>
      </w:pPr>
      <w:r>
        <w:rPr>
          <w:sz w:val="24"/>
          <w:szCs w:val="24"/>
        </w:rPr>
        <w:t>Środki wydane na realizacją projektu to:</w:t>
      </w:r>
    </w:p>
    <w:p w:rsidR="00070C17" w:rsidRDefault="00821EE3" w:rsidP="00070C17">
      <w:pPr>
        <w:numPr>
          <w:ilvl w:val="0"/>
          <w:numId w:val="21"/>
        </w:numPr>
        <w:spacing w:line="360" w:lineRule="auto"/>
        <w:jc w:val="both"/>
        <w:rPr>
          <w:sz w:val="24"/>
          <w:szCs w:val="24"/>
        </w:rPr>
      </w:pPr>
      <w:r>
        <w:rPr>
          <w:sz w:val="24"/>
          <w:szCs w:val="24"/>
        </w:rPr>
        <w:t>d</w:t>
      </w:r>
      <w:r w:rsidR="00070C17">
        <w:rPr>
          <w:sz w:val="24"/>
          <w:szCs w:val="24"/>
        </w:rPr>
        <w:t>otacja rozwojowa</w:t>
      </w:r>
      <w:r>
        <w:rPr>
          <w:sz w:val="24"/>
          <w:szCs w:val="24"/>
        </w:rPr>
        <w:t xml:space="preserve"> - </w:t>
      </w:r>
      <w:r w:rsidR="00070C17">
        <w:rPr>
          <w:sz w:val="24"/>
          <w:szCs w:val="24"/>
        </w:rPr>
        <w:t xml:space="preserve"> </w:t>
      </w:r>
      <w:r>
        <w:rPr>
          <w:sz w:val="24"/>
          <w:szCs w:val="24"/>
        </w:rPr>
        <w:t>65 072,03</w:t>
      </w:r>
      <w:r w:rsidR="00070C17">
        <w:rPr>
          <w:sz w:val="24"/>
          <w:szCs w:val="24"/>
        </w:rPr>
        <w:t xml:space="preserve"> zł</w:t>
      </w:r>
    </w:p>
    <w:p w:rsidR="00070C17" w:rsidRDefault="00821EE3" w:rsidP="00070C17">
      <w:pPr>
        <w:numPr>
          <w:ilvl w:val="0"/>
          <w:numId w:val="21"/>
        </w:numPr>
        <w:spacing w:line="360" w:lineRule="auto"/>
        <w:jc w:val="both"/>
        <w:rPr>
          <w:sz w:val="24"/>
          <w:szCs w:val="24"/>
        </w:rPr>
      </w:pPr>
      <w:r>
        <w:rPr>
          <w:sz w:val="24"/>
          <w:szCs w:val="24"/>
        </w:rPr>
        <w:t>w</w:t>
      </w:r>
      <w:r w:rsidR="00070C17">
        <w:rPr>
          <w:sz w:val="24"/>
          <w:szCs w:val="24"/>
        </w:rPr>
        <w:t xml:space="preserve">kład własny (zasiłki celowe, ubezpieczenie zdrowotne ) </w:t>
      </w:r>
      <w:r>
        <w:rPr>
          <w:sz w:val="24"/>
          <w:szCs w:val="24"/>
        </w:rPr>
        <w:t>- 9 607,44</w:t>
      </w:r>
      <w:r w:rsidR="00070C17">
        <w:rPr>
          <w:sz w:val="24"/>
          <w:szCs w:val="24"/>
        </w:rPr>
        <w:t xml:space="preserve"> zł</w:t>
      </w:r>
      <w:r w:rsidR="001E3FDD">
        <w:rPr>
          <w:sz w:val="24"/>
          <w:szCs w:val="24"/>
        </w:rPr>
        <w:t>.</w:t>
      </w:r>
    </w:p>
    <w:p w:rsidR="00070C17" w:rsidRPr="00FE120B" w:rsidRDefault="00070C17" w:rsidP="00070C17">
      <w:pPr>
        <w:spacing w:line="360" w:lineRule="auto"/>
        <w:jc w:val="both"/>
        <w:rPr>
          <w:sz w:val="24"/>
          <w:szCs w:val="24"/>
        </w:rPr>
      </w:pPr>
      <w:r w:rsidRPr="00FE120B">
        <w:rPr>
          <w:sz w:val="24"/>
          <w:szCs w:val="24"/>
        </w:rPr>
        <w:t>Celem ogólnym projektu było</w:t>
      </w:r>
      <w:r w:rsidR="00821EE3">
        <w:rPr>
          <w:sz w:val="24"/>
          <w:szCs w:val="24"/>
        </w:rPr>
        <w:t xml:space="preserve"> p</w:t>
      </w:r>
      <w:r w:rsidRPr="00FE120B">
        <w:rPr>
          <w:sz w:val="24"/>
          <w:szCs w:val="24"/>
        </w:rPr>
        <w:t xml:space="preserve">odniesienie aktywności zawodowej i społecznej bezrobotnych </w:t>
      </w:r>
      <w:r>
        <w:rPr>
          <w:sz w:val="24"/>
          <w:szCs w:val="24"/>
        </w:rPr>
        <w:t xml:space="preserve">8 </w:t>
      </w:r>
      <w:r w:rsidRPr="00FE120B">
        <w:rPr>
          <w:sz w:val="24"/>
          <w:szCs w:val="24"/>
        </w:rPr>
        <w:t>kobiet, korzystających z pomocy społecznej zamieszkałych na terenie gminy Jeleniewo.</w:t>
      </w:r>
    </w:p>
    <w:p w:rsidR="00070C17" w:rsidRPr="00FE120B" w:rsidRDefault="00070C17" w:rsidP="00070C17">
      <w:pPr>
        <w:spacing w:line="360" w:lineRule="auto"/>
        <w:jc w:val="both"/>
        <w:rPr>
          <w:sz w:val="24"/>
          <w:szCs w:val="24"/>
        </w:rPr>
      </w:pPr>
      <w:r w:rsidRPr="00FE120B">
        <w:rPr>
          <w:sz w:val="24"/>
          <w:szCs w:val="24"/>
        </w:rPr>
        <w:t>Celami szczegółowymi było:</w:t>
      </w:r>
    </w:p>
    <w:p w:rsidR="00821EE3" w:rsidRDefault="00821EE3" w:rsidP="00070C17">
      <w:pPr>
        <w:spacing w:line="360" w:lineRule="auto"/>
        <w:jc w:val="both"/>
        <w:rPr>
          <w:sz w:val="24"/>
          <w:szCs w:val="24"/>
        </w:rPr>
      </w:pPr>
      <w:r>
        <w:rPr>
          <w:sz w:val="24"/>
          <w:szCs w:val="24"/>
        </w:rPr>
        <w:t>- z</w:t>
      </w:r>
      <w:r w:rsidR="00070C17" w:rsidRPr="00FE120B">
        <w:rPr>
          <w:sz w:val="24"/>
          <w:szCs w:val="24"/>
        </w:rPr>
        <w:t xml:space="preserve">większenie motywacji do działania </w:t>
      </w:r>
      <w:r>
        <w:rPr>
          <w:sz w:val="24"/>
          <w:szCs w:val="24"/>
        </w:rPr>
        <w:t>i zaufania we własne siły i możliwości,</w:t>
      </w:r>
    </w:p>
    <w:p w:rsidR="00070C17" w:rsidRPr="00FE120B" w:rsidRDefault="00821EE3" w:rsidP="00070C17">
      <w:pPr>
        <w:spacing w:line="360" w:lineRule="auto"/>
        <w:jc w:val="both"/>
        <w:rPr>
          <w:sz w:val="24"/>
          <w:szCs w:val="24"/>
        </w:rPr>
      </w:pPr>
      <w:r>
        <w:rPr>
          <w:sz w:val="24"/>
          <w:szCs w:val="24"/>
        </w:rPr>
        <w:t xml:space="preserve"> </w:t>
      </w:r>
      <w:r w:rsidR="00070C17">
        <w:rPr>
          <w:sz w:val="24"/>
          <w:szCs w:val="24"/>
        </w:rPr>
        <w:t>-</w:t>
      </w:r>
      <w:r>
        <w:rPr>
          <w:sz w:val="24"/>
          <w:szCs w:val="24"/>
        </w:rPr>
        <w:t xml:space="preserve"> </w:t>
      </w:r>
      <w:r w:rsidR="00070C17">
        <w:rPr>
          <w:sz w:val="24"/>
          <w:szCs w:val="24"/>
        </w:rPr>
        <w:t>z</w:t>
      </w:r>
      <w:r w:rsidR="00070C17" w:rsidRPr="00FE120B">
        <w:rPr>
          <w:sz w:val="24"/>
          <w:szCs w:val="24"/>
        </w:rPr>
        <w:t>większenie własne</w:t>
      </w:r>
      <w:r>
        <w:rPr>
          <w:sz w:val="24"/>
          <w:szCs w:val="24"/>
        </w:rPr>
        <w:t>j</w:t>
      </w:r>
      <w:r w:rsidR="00070C17" w:rsidRPr="00FE120B">
        <w:rPr>
          <w:sz w:val="24"/>
          <w:szCs w:val="24"/>
        </w:rPr>
        <w:t xml:space="preserve"> samooceny,</w:t>
      </w:r>
    </w:p>
    <w:p w:rsidR="00070C17" w:rsidRDefault="00070C17" w:rsidP="00070C17">
      <w:pPr>
        <w:spacing w:line="360" w:lineRule="auto"/>
        <w:jc w:val="both"/>
        <w:rPr>
          <w:sz w:val="24"/>
          <w:szCs w:val="24"/>
        </w:rPr>
      </w:pPr>
      <w:r>
        <w:rPr>
          <w:sz w:val="24"/>
          <w:szCs w:val="24"/>
        </w:rPr>
        <w:t>-</w:t>
      </w:r>
      <w:r w:rsidR="00821EE3">
        <w:rPr>
          <w:sz w:val="24"/>
          <w:szCs w:val="24"/>
        </w:rPr>
        <w:t xml:space="preserve"> </w:t>
      </w:r>
      <w:r>
        <w:rPr>
          <w:sz w:val="24"/>
          <w:szCs w:val="24"/>
        </w:rPr>
        <w:t>z</w:t>
      </w:r>
      <w:r w:rsidRPr="00FE120B">
        <w:rPr>
          <w:sz w:val="24"/>
          <w:szCs w:val="24"/>
        </w:rPr>
        <w:t>większenie kwalifikacji zawodowych,</w:t>
      </w:r>
    </w:p>
    <w:p w:rsidR="00821EE3" w:rsidRDefault="00821EE3" w:rsidP="00070C17">
      <w:pPr>
        <w:spacing w:line="360" w:lineRule="auto"/>
        <w:jc w:val="both"/>
        <w:rPr>
          <w:sz w:val="24"/>
          <w:szCs w:val="24"/>
        </w:rPr>
      </w:pPr>
      <w:r>
        <w:rPr>
          <w:sz w:val="24"/>
          <w:szCs w:val="24"/>
        </w:rPr>
        <w:t>- przeciwdziałanie stereotypowemu podejściu do roli kobiety i mężczyzny dla uczestniczek projektu,</w:t>
      </w:r>
    </w:p>
    <w:p w:rsidR="007C1779" w:rsidRDefault="00821EE3" w:rsidP="00070C17">
      <w:pPr>
        <w:spacing w:line="360" w:lineRule="auto"/>
        <w:jc w:val="both"/>
        <w:rPr>
          <w:sz w:val="24"/>
          <w:szCs w:val="24"/>
        </w:rPr>
      </w:pPr>
      <w:r>
        <w:rPr>
          <w:sz w:val="24"/>
          <w:szCs w:val="24"/>
        </w:rPr>
        <w:t>- dostosowanie kwalifikacji zawodowych do potrzeb lokalnego rynku pracy</w:t>
      </w:r>
      <w:r w:rsidR="001E5D6B">
        <w:rPr>
          <w:sz w:val="24"/>
          <w:szCs w:val="24"/>
        </w:rPr>
        <w:t>,</w:t>
      </w:r>
    </w:p>
    <w:p w:rsidR="00070C17" w:rsidRPr="00FE120B" w:rsidRDefault="007C1779" w:rsidP="00070C17">
      <w:pPr>
        <w:spacing w:line="360" w:lineRule="auto"/>
        <w:jc w:val="both"/>
        <w:rPr>
          <w:sz w:val="24"/>
          <w:szCs w:val="24"/>
        </w:rPr>
      </w:pPr>
      <w:r>
        <w:rPr>
          <w:sz w:val="24"/>
          <w:szCs w:val="24"/>
        </w:rPr>
        <w:t>-</w:t>
      </w:r>
      <w:r w:rsidR="00821EE3">
        <w:rPr>
          <w:sz w:val="24"/>
          <w:szCs w:val="24"/>
        </w:rPr>
        <w:t xml:space="preserve"> </w:t>
      </w:r>
      <w:r w:rsidR="00070C17">
        <w:rPr>
          <w:sz w:val="24"/>
          <w:szCs w:val="24"/>
        </w:rPr>
        <w:t>z</w:t>
      </w:r>
      <w:r w:rsidR="00070C17" w:rsidRPr="00FE120B">
        <w:rPr>
          <w:sz w:val="24"/>
          <w:szCs w:val="24"/>
        </w:rPr>
        <w:t>większenie wiedzy ułatwiającej poruszanie się po rynku pracy,</w:t>
      </w:r>
    </w:p>
    <w:p w:rsidR="00070C17" w:rsidRPr="00FE120B" w:rsidRDefault="00070C17" w:rsidP="00070C17">
      <w:pPr>
        <w:spacing w:line="360" w:lineRule="auto"/>
        <w:jc w:val="both"/>
        <w:rPr>
          <w:sz w:val="24"/>
          <w:szCs w:val="24"/>
        </w:rPr>
      </w:pPr>
      <w:r>
        <w:rPr>
          <w:sz w:val="24"/>
          <w:szCs w:val="24"/>
        </w:rPr>
        <w:t>-</w:t>
      </w:r>
      <w:r w:rsidR="007C1779">
        <w:rPr>
          <w:sz w:val="24"/>
          <w:szCs w:val="24"/>
        </w:rPr>
        <w:t xml:space="preserve"> </w:t>
      </w:r>
      <w:r>
        <w:rPr>
          <w:sz w:val="24"/>
          <w:szCs w:val="24"/>
        </w:rPr>
        <w:t>z</w:t>
      </w:r>
      <w:r w:rsidRPr="00FE120B">
        <w:rPr>
          <w:sz w:val="24"/>
          <w:szCs w:val="24"/>
        </w:rPr>
        <w:t>większenie chęci do aktywizacji zawodowej.</w:t>
      </w:r>
    </w:p>
    <w:p w:rsidR="00070C17" w:rsidRPr="00FE120B" w:rsidRDefault="00070C17" w:rsidP="00070C17">
      <w:pPr>
        <w:spacing w:line="360" w:lineRule="auto"/>
        <w:jc w:val="both"/>
        <w:rPr>
          <w:sz w:val="24"/>
          <w:szCs w:val="24"/>
        </w:rPr>
      </w:pPr>
      <w:r>
        <w:rPr>
          <w:sz w:val="24"/>
          <w:szCs w:val="24"/>
        </w:rPr>
        <w:t>Udział w projekcie wzięło 8</w:t>
      </w:r>
      <w:r w:rsidRPr="00FE120B">
        <w:rPr>
          <w:sz w:val="24"/>
          <w:szCs w:val="24"/>
        </w:rPr>
        <w:t xml:space="preserve"> kobiet korzystających z pomocy społecznej, bezrobotnych i biernych zawodowo będących w wieku aktywności zawodowej.</w:t>
      </w:r>
    </w:p>
    <w:p w:rsidR="00070C17" w:rsidRPr="00FE120B" w:rsidRDefault="00070C17" w:rsidP="00070C17">
      <w:pPr>
        <w:spacing w:line="360" w:lineRule="auto"/>
        <w:jc w:val="both"/>
        <w:rPr>
          <w:sz w:val="24"/>
          <w:szCs w:val="24"/>
        </w:rPr>
      </w:pPr>
      <w:r w:rsidRPr="00FE120B">
        <w:rPr>
          <w:sz w:val="24"/>
          <w:szCs w:val="24"/>
        </w:rPr>
        <w:t>W ramach realizacji projektu zost</w:t>
      </w:r>
      <w:r>
        <w:rPr>
          <w:sz w:val="24"/>
          <w:szCs w:val="24"/>
        </w:rPr>
        <w:t>ało zawartych i zrealizowanych 8</w:t>
      </w:r>
      <w:r w:rsidRPr="00FE120B">
        <w:rPr>
          <w:sz w:val="24"/>
          <w:szCs w:val="24"/>
        </w:rPr>
        <w:t xml:space="preserve"> kontraktów socjalnych z </w:t>
      </w:r>
      <w:r>
        <w:rPr>
          <w:sz w:val="24"/>
          <w:szCs w:val="24"/>
        </w:rPr>
        <w:t>uczestniczkami</w:t>
      </w:r>
      <w:r w:rsidRPr="00FE120B">
        <w:rPr>
          <w:sz w:val="24"/>
          <w:szCs w:val="24"/>
        </w:rPr>
        <w:t xml:space="preserve">, z zastosowaniem narzędzi aktywnej integracji z grup aktywizacji zawodowej, społecznej i edukacyjnej. Na rzecz poprawy funkcjonowania beneficjentów w środowisku </w:t>
      </w:r>
      <w:r w:rsidRPr="00FE120B">
        <w:rPr>
          <w:sz w:val="24"/>
          <w:szCs w:val="24"/>
        </w:rPr>
        <w:lastRenderedPageBreak/>
        <w:t xml:space="preserve">społecznym prowadzona była praca socjalna przez nowozatrudnionego pracownika socjalnego. Osoba ta poprowadziła </w:t>
      </w:r>
      <w:r>
        <w:rPr>
          <w:sz w:val="24"/>
          <w:szCs w:val="24"/>
        </w:rPr>
        <w:t>8</w:t>
      </w:r>
      <w:r w:rsidRPr="00FE120B">
        <w:rPr>
          <w:sz w:val="24"/>
          <w:szCs w:val="24"/>
        </w:rPr>
        <w:t xml:space="preserve"> kontraktów socjalnych oraz realizowała zadania związane z aktywną integracją i dodatkowo wykonywała inne zadania wynikające z ustawy o pomocy społecznej dotyczące pracy socjalnej.</w:t>
      </w:r>
    </w:p>
    <w:p w:rsidR="00070C17" w:rsidRPr="00FE120B" w:rsidRDefault="00070C17" w:rsidP="00070C17">
      <w:pPr>
        <w:spacing w:line="360" w:lineRule="auto"/>
        <w:jc w:val="both"/>
        <w:rPr>
          <w:sz w:val="24"/>
          <w:szCs w:val="24"/>
        </w:rPr>
      </w:pPr>
      <w:r w:rsidRPr="00FE120B">
        <w:rPr>
          <w:sz w:val="24"/>
          <w:szCs w:val="24"/>
        </w:rPr>
        <w:t xml:space="preserve">Promocja projektu odbywała się poprzez wizualizację projektu pt. "Aktywizacja społeczno-zawodowa osób korzystających z pomocy społecznej w gminie Jeleniewo" poprzez wykonanie i umieszczenie tablicy informującej o realizacji projektu, oznakowanie logotypami sprzętu zakupionego w ramach projektu, umieszczenie informacji o realizacji projektu na stronie internetowej Urzędu Gminy Jeleniewo. </w:t>
      </w:r>
    </w:p>
    <w:p w:rsidR="00070C17" w:rsidRDefault="00070C17" w:rsidP="00070C17">
      <w:pPr>
        <w:spacing w:line="360" w:lineRule="auto"/>
        <w:jc w:val="both"/>
        <w:rPr>
          <w:sz w:val="24"/>
          <w:szCs w:val="24"/>
        </w:rPr>
      </w:pPr>
      <w:r w:rsidRPr="00FE120B">
        <w:rPr>
          <w:sz w:val="24"/>
          <w:szCs w:val="24"/>
        </w:rPr>
        <w:t>W ramach z</w:t>
      </w:r>
      <w:r>
        <w:rPr>
          <w:sz w:val="24"/>
          <w:szCs w:val="24"/>
        </w:rPr>
        <w:t>awartych kontraktów socjalnych 8</w:t>
      </w:r>
      <w:r w:rsidRPr="00FE120B">
        <w:rPr>
          <w:sz w:val="24"/>
          <w:szCs w:val="24"/>
        </w:rPr>
        <w:t xml:space="preserve"> kob</w:t>
      </w:r>
      <w:r w:rsidR="00444645">
        <w:rPr>
          <w:sz w:val="24"/>
          <w:szCs w:val="24"/>
        </w:rPr>
        <w:t>iet ukończyło</w:t>
      </w:r>
      <w:r>
        <w:rPr>
          <w:sz w:val="24"/>
          <w:szCs w:val="24"/>
        </w:rPr>
        <w:t xml:space="preserve"> następujące szkolenia zawodowe:</w:t>
      </w:r>
    </w:p>
    <w:p w:rsidR="00070C17" w:rsidRDefault="00070C17" w:rsidP="00070C17">
      <w:pPr>
        <w:spacing w:line="360" w:lineRule="auto"/>
        <w:jc w:val="both"/>
        <w:rPr>
          <w:sz w:val="24"/>
          <w:szCs w:val="24"/>
        </w:rPr>
      </w:pPr>
      <w:r>
        <w:rPr>
          <w:sz w:val="24"/>
          <w:szCs w:val="24"/>
        </w:rPr>
        <w:t xml:space="preserve"> - Florystyka z obsługą kasy fiskalnej i obsługą komputera  w łącznej </w:t>
      </w:r>
      <w:r w:rsidR="00444645">
        <w:rPr>
          <w:sz w:val="24"/>
          <w:szCs w:val="24"/>
        </w:rPr>
        <w:t>wys.</w:t>
      </w:r>
      <w:r>
        <w:rPr>
          <w:sz w:val="24"/>
          <w:szCs w:val="24"/>
        </w:rPr>
        <w:t xml:space="preserve">160 godzin, </w:t>
      </w:r>
    </w:p>
    <w:p w:rsidR="00070C17" w:rsidRDefault="00070C17" w:rsidP="00070C17">
      <w:pPr>
        <w:spacing w:line="360" w:lineRule="auto"/>
        <w:jc w:val="both"/>
        <w:rPr>
          <w:sz w:val="24"/>
          <w:szCs w:val="24"/>
        </w:rPr>
      </w:pPr>
      <w:r>
        <w:rPr>
          <w:sz w:val="24"/>
          <w:szCs w:val="24"/>
        </w:rPr>
        <w:t>w tym:</w:t>
      </w:r>
    </w:p>
    <w:p w:rsidR="00070C17" w:rsidRDefault="001E5D6B" w:rsidP="00070C17">
      <w:pPr>
        <w:spacing w:line="360" w:lineRule="auto"/>
        <w:jc w:val="both"/>
        <w:rPr>
          <w:sz w:val="24"/>
          <w:szCs w:val="24"/>
        </w:rPr>
      </w:pPr>
      <w:r>
        <w:rPr>
          <w:sz w:val="24"/>
          <w:szCs w:val="24"/>
        </w:rPr>
        <w:t>- f</w:t>
      </w:r>
      <w:r w:rsidR="00070C17">
        <w:rPr>
          <w:sz w:val="24"/>
          <w:szCs w:val="24"/>
        </w:rPr>
        <w:t>lorystyka – 120 godzin,</w:t>
      </w:r>
    </w:p>
    <w:p w:rsidR="00070C17" w:rsidRDefault="001E5D6B" w:rsidP="00070C17">
      <w:pPr>
        <w:spacing w:line="360" w:lineRule="auto"/>
        <w:jc w:val="both"/>
        <w:rPr>
          <w:sz w:val="24"/>
          <w:szCs w:val="24"/>
        </w:rPr>
      </w:pPr>
      <w:r>
        <w:rPr>
          <w:sz w:val="24"/>
          <w:szCs w:val="24"/>
        </w:rPr>
        <w:t>- k</w:t>
      </w:r>
      <w:r w:rsidR="00070C17">
        <w:rPr>
          <w:sz w:val="24"/>
          <w:szCs w:val="24"/>
        </w:rPr>
        <w:t>asy fiskalne –15 godzin</w:t>
      </w:r>
    </w:p>
    <w:p w:rsidR="00070C17" w:rsidRDefault="001E5D6B" w:rsidP="00070C17">
      <w:pPr>
        <w:spacing w:line="360" w:lineRule="auto"/>
        <w:jc w:val="both"/>
        <w:rPr>
          <w:sz w:val="24"/>
          <w:szCs w:val="24"/>
        </w:rPr>
      </w:pPr>
      <w:r>
        <w:rPr>
          <w:sz w:val="24"/>
          <w:szCs w:val="24"/>
        </w:rPr>
        <w:t>- o</w:t>
      </w:r>
      <w:r w:rsidR="00070C17">
        <w:rPr>
          <w:sz w:val="24"/>
          <w:szCs w:val="24"/>
        </w:rPr>
        <w:t>bsługa komputera – 25 godzin.</w:t>
      </w:r>
    </w:p>
    <w:p w:rsidR="00070C17" w:rsidRDefault="00AB5528" w:rsidP="00070C17">
      <w:pPr>
        <w:spacing w:line="360" w:lineRule="auto"/>
        <w:jc w:val="both"/>
        <w:rPr>
          <w:sz w:val="24"/>
          <w:szCs w:val="24"/>
        </w:rPr>
      </w:pPr>
      <w:r>
        <w:rPr>
          <w:sz w:val="24"/>
          <w:szCs w:val="24"/>
        </w:rPr>
        <w:t>o</w:t>
      </w:r>
      <w:r w:rsidR="00070C17">
        <w:rPr>
          <w:sz w:val="24"/>
          <w:szCs w:val="24"/>
        </w:rPr>
        <w:t xml:space="preserve">raz 5 uczestniczek projektu </w:t>
      </w:r>
      <w:r>
        <w:rPr>
          <w:sz w:val="24"/>
          <w:szCs w:val="24"/>
        </w:rPr>
        <w:t>przystąpiło do egzaminu na</w:t>
      </w:r>
      <w:r w:rsidR="00070C17">
        <w:rPr>
          <w:sz w:val="24"/>
          <w:szCs w:val="24"/>
        </w:rPr>
        <w:t xml:space="preserve"> kurs prawa jazdy kat. B. </w:t>
      </w:r>
    </w:p>
    <w:p w:rsidR="00070C17" w:rsidRDefault="00281E79" w:rsidP="00070C17">
      <w:pPr>
        <w:spacing w:line="360" w:lineRule="auto"/>
        <w:jc w:val="both"/>
        <w:rPr>
          <w:sz w:val="24"/>
        </w:rPr>
      </w:pPr>
      <w:r>
        <w:rPr>
          <w:sz w:val="24"/>
        </w:rPr>
        <w:t xml:space="preserve">W ramach </w:t>
      </w:r>
      <w:proofErr w:type="spellStart"/>
      <w:r>
        <w:rPr>
          <w:sz w:val="24"/>
        </w:rPr>
        <w:t>cross-</w:t>
      </w:r>
      <w:r w:rsidR="00070C17" w:rsidRPr="00FE120B">
        <w:rPr>
          <w:sz w:val="24"/>
        </w:rPr>
        <w:t>financing</w:t>
      </w:r>
      <w:proofErr w:type="spellEnd"/>
      <w:r w:rsidR="00070C17" w:rsidRPr="00FE120B">
        <w:rPr>
          <w:sz w:val="24"/>
        </w:rPr>
        <w:t xml:space="preserve"> zakupiono zestaw komputerowy wraz z oprogramowaniem</w:t>
      </w:r>
      <w:r w:rsidR="00070C17">
        <w:rPr>
          <w:sz w:val="24"/>
        </w:rPr>
        <w:t>, biurko 2 fotele obrotowe oraz niszczarkę.</w:t>
      </w:r>
    </w:p>
    <w:p w:rsidR="001E5D6B" w:rsidRDefault="00070C17" w:rsidP="008A466F">
      <w:pPr>
        <w:spacing w:line="360" w:lineRule="auto"/>
        <w:jc w:val="both"/>
        <w:rPr>
          <w:sz w:val="24"/>
        </w:rPr>
      </w:pPr>
      <w:r>
        <w:rPr>
          <w:sz w:val="24"/>
        </w:rPr>
        <w:t xml:space="preserve">Uczestniczki </w:t>
      </w:r>
      <w:r w:rsidR="001E5D6B">
        <w:rPr>
          <w:sz w:val="24"/>
        </w:rPr>
        <w:t xml:space="preserve">  </w:t>
      </w:r>
      <w:r>
        <w:rPr>
          <w:sz w:val="24"/>
        </w:rPr>
        <w:t>otrzymały</w:t>
      </w:r>
      <w:r w:rsidR="001E5D6B">
        <w:rPr>
          <w:sz w:val="24"/>
        </w:rPr>
        <w:t xml:space="preserve"> </w:t>
      </w:r>
      <w:r w:rsidRPr="00FE120B">
        <w:rPr>
          <w:sz w:val="24"/>
        </w:rPr>
        <w:t xml:space="preserve"> </w:t>
      </w:r>
      <w:r w:rsidR="001E5D6B">
        <w:rPr>
          <w:sz w:val="24"/>
        </w:rPr>
        <w:t xml:space="preserve"> </w:t>
      </w:r>
      <w:r w:rsidRPr="00FE120B">
        <w:rPr>
          <w:sz w:val="24"/>
        </w:rPr>
        <w:t xml:space="preserve">wsparcie </w:t>
      </w:r>
      <w:r w:rsidR="001E5D6B">
        <w:rPr>
          <w:sz w:val="24"/>
        </w:rPr>
        <w:t xml:space="preserve"> </w:t>
      </w:r>
      <w:r w:rsidRPr="00FE120B">
        <w:rPr>
          <w:sz w:val="24"/>
        </w:rPr>
        <w:t xml:space="preserve">finansowe </w:t>
      </w:r>
      <w:r w:rsidR="001E5D6B">
        <w:rPr>
          <w:sz w:val="24"/>
        </w:rPr>
        <w:t xml:space="preserve">  </w:t>
      </w:r>
      <w:r w:rsidRPr="00FE120B">
        <w:rPr>
          <w:sz w:val="24"/>
        </w:rPr>
        <w:t>ze</w:t>
      </w:r>
      <w:r w:rsidR="001E5D6B">
        <w:rPr>
          <w:sz w:val="24"/>
        </w:rPr>
        <w:t xml:space="preserve">  </w:t>
      </w:r>
      <w:r w:rsidRPr="00FE120B">
        <w:rPr>
          <w:sz w:val="24"/>
        </w:rPr>
        <w:t xml:space="preserve"> środków </w:t>
      </w:r>
      <w:r w:rsidR="001E5D6B">
        <w:rPr>
          <w:sz w:val="24"/>
        </w:rPr>
        <w:t xml:space="preserve"> </w:t>
      </w:r>
      <w:r w:rsidRPr="00FE120B">
        <w:rPr>
          <w:sz w:val="24"/>
        </w:rPr>
        <w:t xml:space="preserve">własnych </w:t>
      </w:r>
      <w:r w:rsidR="001E5D6B">
        <w:rPr>
          <w:sz w:val="24"/>
        </w:rPr>
        <w:t xml:space="preserve"> </w:t>
      </w:r>
      <w:r w:rsidRPr="00FE120B">
        <w:rPr>
          <w:sz w:val="24"/>
        </w:rPr>
        <w:t xml:space="preserve">Gminy </w:t>
      </w:r>
      <w:r>
        <w:rPr>
          <w:sz w:val="24"/>
        </w:rPr>
        <w:t>Jeleniewo</w:t>
      </w:r>
      <w:r w:rsidRPr="00FE120B">
        <w:rPr>
          <w:sz w:val="24"/>
        </w:rPr>
        <w:t xml:space="preserve"> </w:t>
      </w:r>
    </w:p>
    <w:p w:rsidR="00070C17" w:rsidRPr="008A466F" w:rsidRDefault="00070C17" w:rsidP="008A466F">
      <w:pPr>
        <w:spacing w:line="360" w:lineRule="auto"/>
        <w:jc w:val="both"/>
        <w:rPr>
          <w:sz w:val="24"/>
        </w:rPr>
      </w:pPr>
      <w:r w:rsidRPr="00FE120B">
        <w:rPr>
          <w:sz w:val="24"/>
        </w:rPr>
        <w:t xml:space="preserve">w postaci zasiłków celowych. Przez cały czas trwania projektu </w:t>
      </w:r>
      <w:r w:rsidR="00AB5528">
        <w:rPr>
          <w:sz w:val="24"/>
        </w:rPr>
        <w:t>uczestniczki  wywiązywały</w:t>
      </w:r>
      <w:r w:rsidRPr="00FE120B">
        <w:rPr>
          <w:sz w:val="24"/>
        </w:rPr>
        <w:t xml:space="preserve"> się z postanowień zawartych w kontraktach socjalnych i ws</w:t>
      </w:r>
      <w:r w:rsidR="00AB5528">
        <w:rPr>
          <w:sz w:val="24"/>
        </w:rPr>
        <w:t>półpracowały</w:t>
      </w:r>
      <w:r w:rsidRPr="00FE120B">
        <w:rPr>
          <w:sz w:val="24"/>
        </w:rPr>
        <w:t xml:space="preserve"> z pracownikiem socjalnym na rzecz osiągnięcia celów kontraktu. </w:t>
      </w:r>
    </w:p>
    <w:p w:rsidR="00070C17" w:rsidRDefault="00070C17" w:rsidP="00070C17"/>
    <w:p w:rsidR="00070C17" w:rsidRDefault="00070C17" w:rsidP="00070C17"/>
    <w:p w:rsidR="00070C17" w:rsidRDefault="00070C17" w:rsidP="00070C17"/>
    <w:p w:rsidR="00070C17" w:rsidRDefault="00070C17" w:rsidP="00070C17"/>
    <w:p w:rsidR="00070C17" w:rsidRDefault="0011293B" w:rsidP="00070C17">
      <w:pPr>
        <w:rPr>
          <w:sz w:val="24"/>
          <w:szCs w:val="24"/>
        </w:rPr>
      </w:pPr>
      <w:r>
        <w:rPr>
          <w:sz w:val="24"/>
          <w:szCs w:val="24"/>
        </w:rPr>
        <w:t xml:space="preserve">                                                                                     </w:t>
      </w:r>
      <w:r w:rsidR="005405BE">
        <w:rPr>
          <w:sz w:val="24"/>
          <w:szCs w:val="24"/>
        </w:rPr>
        <w:t xml:space="preserve">   </w:t>
      </w:r>
      <w:r>
        <w:rPr>
          <w:sz w:val="24"/>
          <w:szCs w:val="24"/>
        </w:rPr>
        <w:t xml:space="preserve"> </w:t>
      </w:r>
      <w:r w:rsidRPr="0011293B">
        <w:rPr>
          <w:sz w:val="24"/>
          <w:szCs w:val="24"/>
        </w:rPr>
        <w:t>Kierownik GOPS</w:t>
      </w:r>
    </w:p>
    <w:p w:rsidR="0011293B" w:rsidRPr="0011293B" w:rsidRDefault="0011293B" w:rsidP="00070C17">
      <w:pPr>
        <w:rPr>
          <w:sz w:val="24"/>
          <w:szCs w:val="24"/>
        </w:rPr>
      </w:pPr>
    </w:p>
    <w:p w:rsidR="0011293B" w:rsidRPr="0011293B" w:rsidRDefault="0011293B" w:rsidP="00070C17">
      <w:pPr>
        <w:rPr>
          <w:sz w:val="24"/>
          <w:szCs w:val="24"/>
        </w:rPr>
      </w:pPr>
      <w:r>
        <w:rPr>
          <w:sz w:val="24"/>
          <w:szCs w:val="24"/>
        </w:rPr>
        <w:t xml:space="preserve">                                                                                   </w:t>
      </w:r>
      <w:r w:rsidR="005405BE">
        <w:rPr>
          <w:sz w:val="24"/>
          <w:szCs w:val="24"/>
        </w:rPr>
        <w:t xml:space="preserve">  </w:t>
      </w:r>
      <w:r>
        <w:rPr>
          <w:sz w:val="24"/>
          <w:szCs w:val="24"/>
        </w:rPr>
        <w:t xml:space="preserve">    </w:t>
      </w:r>
      <w:r w:rsidRPr="0011293B">
        <w:rPr>
          <w:sz w:val="24"/>
          <w:szCs w:val="24"/>
        </w:rPr>
        <w:t>Ewa Matusiewicz</w:t>
      </w:r>
    </w:p>
    <w:p w:rsidR="00070C17" w:rsidRPr="0011293B" w:rsidRDefault="005405BE" w:rsidP="00070C17">
      <w:pPr>
        <w:rPr>
          <w:sz w:val="24"/>
          <w:szCs w:val="24"/>
        </w:rPr>
      </w:pPr>
      <w:r>
        <w:rPr>
          <w:sz w:val="24"/>
          <w:szCs w:val="24"/>
        </w:rPr>
        <w:t xml:space="preserve"> </w:t>
      </w:r>
    </w:p>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070C17" w:rsidRDefault="00070C17" w:rsidP="00070C17">
      <w:pPr>
        <w:pStyle w:val="Tytuaktu"/>
        <w:numPr>
          <w:ilvl w:val="0"/>
          <w:numId w:val="0"/>
        </w:numPr>
        <w:ind w:firstLine="288"/>
        <w:rPr>
          <w:sz w:val="28"/>
          <w:szCs w:val="28"/>
        </w:rPr>
      </w:pPr>
    </w:p>
    <w:p w:rsidR="002F26F2" w:rsidRDefault="002F26F2" w:rsidP="008859F6"/>
    <w:sectPr w:rsidR="002F26F2" w:rsidSect="002F2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85A"/>
    <w:multiLevelType w:val="hybridMultilevel"/>
    <w:tmpl w:val="43E651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D72467"/>
    <w:multiLevelType w:val="multilevel"/>
    <w:tmpl w:val="27B6C10E"/>
    <w:lvl w:ilvl="0">
      <w:start w:val="1"/>
      <w:numFmt w:val="none"/>
      <w:pStyle w:val="zdnia"/>
      <w:suff w:val="nothing"/>
      <w:lvlText w:val="%1"/>
      <w:lvlJc w:val="left"/>
      <w:pPr>
        <w:ind w:left="0" w:firstLine="288"/>
      </w:pPr>
    </w:lvl>
    <w:lvl w:ilvl="1">
      <w:start w:val="1"/>
      <w:numFmt w:val="none"/>
      <w:suff w:val="nothing"/>
      <w:lvlText w:val="Załącznik%1"/>
      <w:lvlJc w:val="right"/>
      <w:pPr>
        <w:ind w:left="5954" w:firstLine="0"/>
      </w:pPr>
    </w:lvl>
    <w:lvl w:ilvl="2">
      <w:start w:val="1"/>
      <w:numFmt w:val="none"/>
      <w:pStyle w:val="rozdzia"/>
      <w:suff w:val="nothing"/>
      <w:lvlText w:val="%1%3"/>
      <w:lvlJc w:val="right"/>
      <w:pPr>
        <w:ind w:left="5954" w:firstLine="0"/>
      </w:pPr>
    </w:lvl>
    <w:lvl w:ilvl="3">
      <w:start w:val="1"/>
      <w:numFmt w:val="decimal"/>
      <w:pStyle w:val="ust"/>
      <w:suff w:val="space"/>
      <w:lvlText w:val="§ %1%4."/>
      <w:lvlJc w:val="left"/>
      <w:pPr>
        <w:ind w:left="0" w:firstLine="397"/>
      </w:pPr>
    </w:lvl>
    <w:lvl w:ilvl="4">
      <w:start w:val="2"/>
      <w:numFmt w:val="decimal"/>
      <w:pStyle w:val="pk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pStyle w:val="za"/>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2">
    <w:nsid w:val="17392DF1"/>
    <w:multiLevelType w:val="multilevel"/>
    <w:tmpl w:val="9A6A60AA"/>
    <w:lvl w:ilvl="0">
      <w:start w:val="1"/>
      <w:numFmt w:val="none"/>
      <w:pStyle w:val="zmwlitpkt1"/>
      <w:suff w:val="nothing"/>
      <w:lvlText w:val="%1„"/>
      <w:lvlJc w:val="left"/>
      <w:pPr>
        <w:ind w:left="1134" w:hanging="454"/>
      </w:pPr>
      <w:rPr>
        <w:rFonts w:ascii="Times New Roman" w:hAnsi="Times New Roman" w:cs="Times New Roman" w:hint="default"/>
        <w:b w:val="0"/>
        <w:i w:val="0"/>
        <w:sz w:val="24"/>
      </w:rPr>
    </w:lvl>
    <w:lvl w:ilvl="1">
      <w:start w:val="1"/>
      <w:numFmt w:val="none"/>
      <w:pStyle w:val="zmwlitpktl"/>
      <w:suff w:val="nothing"/>
      <w:lvlText w:val="%2"/>
      <w:lvlJc w:val="left"/>
      <w:pPr>
        <w:ind w:left="1134" w:hanging="397"/>
      </w:pPr>
    </w:lvl>
    <w:lvl w:ilvl="2">
      <w:start w:val="1"/>
      <w:numFmt w:val="lowerLetter"/>
      <w:pStyle w:val="zmwlitpktt"/>
      <w:suff w:val="space"/>
      <w:lvlText w:val="%3)"/>
      <w:lvlJc w:val="left"/>
      <w:pPr>
        <w:ind w:left="1361" w:hanging="227"/>
      </w:pPr>
    </w:lvl>
    <w:lvl w:ilvl="3">
      <w:start w:val="1"/>
      <w:numFmt w:val="bullet"/>
      <w:pStyle w:val="zmwlitlit"/>
      <w:suff w:val="space"/>
      <w:lvlText w:val="-"/>
      <w:lvlJc w:val="left"/>
      <w:pPr>
        <w:ind w:left="1531" w:hanging="170"/>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2767CA"/>
    <w:multiLevelType w:val="multilevel"/>
    <w:tmpl w:val="1B42085C"/>
    <w:lvl w:ilvl="0">
      <w:start w:val="1"/>
      <w:numFmt w:val="none"/>
      <w:pStyle w:val="zmwlit1"/>
      <w:suff w:val="nothing"/>
      <w:lvlText w:val="%1„§"/>
      <w:lvlJc w:val="left"/>
      <w:pPr>
        <w:ind w:left="1474" w:hanging="794"/>
      </w:pPr>
      <w:rPr>
        <w:rFonts w:ascii="Times New Roman" w:hAnsi="Times New Roman" w:cs="Times New Roman" w:hint="default"/>
        <w:b w:val="0"/>
        <w:i w:val="0"/>
        <w:sz w:val="24"/>
      </w:rPr>
    </w:lvl>
    <w:lvl w:ilvl="1">
      <w:start w:val="1"/>
      <w:numFmt w:val="none"/>
      <w:pStyle w:val="zmwlitu"/>
      <w:suff w:val="nothing"/>
      <w:lvlText w:val="%2§"/>
      <w:lvlJc w:val="left"/>
      <w:pPr>
        <w:ind w:left="1474" w:hanging="737"/>
      </w:pPr>
    </w:lvl>
    <w:lvl w:ilvl="2">
      <w:start w:val="2"/>
      <w:numFmt w:val="decimal"/>
      <w:pStyle w:val="zmwlitp"/>
      <w:suff w:val="space"/>
      <w:lvlText w:val="%3."/>
      <w:lvlJc w:val="left"/>
      <w:pPr>
        <w:ind w:left="1531" w:hanging="227"/>
      </w:pPr>
    </w:lvl>
    <w:lvl w:ilvl="3">
      <w:start w:val="1"/>
      <w:numFmt w:val="decimal"/>
      <w:pStyle w:val="zmwlitl"/>
      <w:suff w:val="space"/>
      <w:lvlText w:val="%4)"/>
      <w:lvlJc w:val="left"/>
      <w:pPr>
        <w:ind w:left="1814" w:hanging="283"/>
      </w:pPr>
    </w:lvl>
    <w:lvl w:ilvl="4">
      <w:start w:val="1"/>
      <w:numFmt w:val="lowerLetter"/>
      <w:pStyle w:val="zmwlitt"/>
      <w:suff w:val="space"/>
      <w:lvlText w:val="%5)"/>
      <w:lvlJc w:val="left"/>
      <w:pPr>
        <w:ind w:left="2041" w:hanging="227"/>
      </w:pPr>
    </w:lvl>
    <w:lvl w:ilvl="5">
      <w:start w:val="1"/>
      <w:numFmt w:val="bullet"/>
      <w:pStyle w:val="zmwlitust"/>
      <w:suff w:val="space"/>
      <w:lvlText w:val="-"/>
      <w:lvlJc w:val="left"/>
      <w:pPr>
        <w:ind w:left="215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9E53FE"/>
    <w:multiLevelType w:val="multilevel"/>
    <w:tmpl w:val="5850589A"/>
    <w:lvl w:ilvl="0">
      <w:start w:val="1"/>
      <w:numFmt w:val="none"/>
      <w:pStyle w:val="zmwust1"/>
      <w:suff w:val="nothing"/>
      <w:lvlText w:val="%1„"/>
      <w:lvlJc w:val="left"/>
      <w:pPr>
        <w:ind w:left="1361" w:hanging="510"/>
      </w:pPr>
    </w:lvl>
    <w:lvl w:ilvl="1">
      <w:start w:val="1"/>
      <w:numFmt w:val="none"/>
      <w:pStyle w:val="zmwustp"/>
      <w:suff w:val="space"/>
      <w:lvlText w:val="%2"/>
      <w:lvlJc w:val="left"/>
      <w:pPr>
        <w:ind w:left="1361" w:hanging="454"/>
      </w:pPr>
    </w:lvl>
    <w:lvl w:ilvl="2">
      <w:start w:val="1"/>
      <w:numFmt w:val="decimal"/>
      <w:pStyle w:val="zmwustl"/>
      <w:suff w:val="space"/>
      <w:lvlText w:val="%3)"/>
      <w:lvlJc w:val="left"/>
      <w:pPr>
        <w:ind w:left="1644" w:hanging="283"/>
      </w:pPr>
    </w:lvl>
    <w:lvl w:ilvl="3">
      <w:start w:val="1"/>
      <w:numFmt w:val="lowerLetter"/>
      <w:pStyle w:val="zmwustt"/>
      <w:suff w:val="space"/>
      <w:lvlText w:val="%4)"/>
      <w:lvlJc w:val="left"/>
      <w:pPr>
        <w:ind w:left="1871" w:hanging="227"/>
      </w:pPr>
    </w:lvl>
    <w:lvl w:ilvl="4">
      <w:start w:val="1"/>
      <w:numFmt w:val="bullet"/>
      <w:pStyle w:val="zmwpktp"/>
      <w:suff w:val="space"/>
      <w:lvlText w:val="-"/>
      <w:lvlJc w:val="left"/>
      <w:pPr>
        <w:ind w:left="1985" w:hanging="114"/>
      </w:pPr>
      <w:rPr>
        <w:rFonts w:ascii="Times New Roman" w:hAnsi="Times New Roman" w:cs="Times New Roman" w:hint="default"/>
        <w:color w:val="auto"/>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8F32A6E"/>
    <w:multiLevelType w:val="hybridMultilevel"/>
    <w:tmpl w:val="D5745184"/>
    <w:lvl w:ilvl="0" w:tplc="04150001">
      <w:start w:val="1"/>
      <w:numFmt w:val="bullet"/>
      <w:lvlText w:val=""/>
      <w:lvlJc w:val="left"/>
      <w:pPr>
        <w:tabs>
          <w:tab w:val="num" w:pos="1500"/>
        </w:tabs>
        <w:ind w:left="1500" w:hanging="360"/>
      </w:pPr>
      <w:rPr>
        <w:rFonts w:ascii="Symbol" w:hAnsi="Symbol" w:cs="Symbol" w:hint="default"/>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cs="Wingdings" w:hint="default"/>
      </w:rPr>
    </w:lvl>
    <w:lvl w:ilvl="3" w:tplc="04150001">
      <w:start w:val="1"/>
      <w:numFmt w:val="bullet"/>
      <w:lvlText w:val=""/>
      <w:lvlJc w:val="left"/>
      <w:pPr>
        <w:tabs>
          <w:tab w:val="num" w:pos="3660"/>
        </w:tabs>
        <w:ind w:left="3660" w:hanging="360"/>
      </w:pPr>
      <w:rPr>
        <w:rFonts w:ascii="Symbol" w:hAnsi="Symbol" w:cs="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cs="Wingdings" w:hint="default"/>
      </w:rPr>
    </w:lvl>
    <w:lvl w:ilvl="6" w:tplc="04150001">
      <w:start w:val="1"/>
      <w:numFmt w:val="bullet"/>
      <w:lvlText w:val=""/>
      <w:lvlJc w:val="left"/>
      <w:pPr>
        <w:tabs>
          <w:tab w:val="num" w:pos="5820"/>
        </w:tabs>
        <w:ind w:left="5820" w:hanging="360"/>
      </w:pPr>
      <w:rPr>
        <w:rFonts w:ascii="Symbol" w:hAnsi="Symbol" w:cs="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cs="Wingdings" w:hint="default"/>
      </w:rPr>
    </w:lvl>
  </w:abstractNum>
  <w:abstractNum w:abstractNumId="6">
    <w:nsid w:val="31095AD4"/>
    <w:multiLevelType w:val="hybridMultilevel"/>
    <w:tmpl w:val="A5705F60"/>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2280"/>
        </w:tabs>
        <w:ind w:left="2280" w:hanging="360"/>
      </w:pPr>
      <w:rPr>
        <w:rFonts w:ascii="Courier New" w:hAnsi="Courier New" w:cs="Courier New" w:hint="default"/>
      </w:rPr>
    </w:lvl>
    <w:lvl w:ilvl="2" w:tplc="04150005">
      <w:start w:val="1"/>
      <w:numFmt w:val="bullet"/>
      <w:lvlText w:val=""/>
      <w:lvlJc w:val="left"/>
      <w:pPr>
        <w:tabs>
          <w:tab w:val="num" w:pos="3000"/>
        </w:tabs>
        <w:ind w:left="3000" w:hanging="360"/>
      </w:pPr>
      <w:rPr>
        <w:rFonts w:ascii="Wingdings" w:hAnsi="Wingdings" w:cs="Wingdings" w:hint="default"/>
      </w:rPr>
    </w:lvl>
    <w:lvl w:ilvl="3" w:tplc="04150001">
      <w:start w:val="1"/>
      <w:numFmt w:val="bullet"/>
      <w:lvlText w:val=""/>
      <w:lvlJc w:val="left"/>
      <w:pPr>
        <w:tabs>
          <w:tab w:val="num" w:pos="3720"/>
        </w:tabs>
        <w:ind w:left="3720" w:hanging="360"/>
      </w:pPr>
      <w:rPr>
        <w:rFonts w:ascii="Symbol" w:hAnsi="Symbol" w:cs="Symbol" w:hint="default"/>
      </w:rPr>
    </w:lvl>
    <w:lvl w:ilvl="4" w:tplc="04150003">
      <w:start w:val="1"/>
      <w:numFmt w:val="bullet"/>
      <w:lvlText w:val="o"/>
      <w:lvlJc w:val="left"/>
      <w:pPr>
        <w:tabs>
          <w:tab w:val="num" w:pos="4440"/>
        </w:tabs>
        <w:ind w:left="4440" w:hanging="360"/>
      </w:pPr>
      <w:rPr>
        <w:rFonts w:ascii="Courier New" w:hAnsi="Courier New" w:cs="Courier New" w:hint="default"/>
      </w:rPr>
    </w:lvl>
    <w:lvl w:ilvl="5" w:tplc="04150005">
      <w:start w:val="1"/>
      <w:numFmt w:val="bullet"/>
      <w:lvlText w:val=""/>
      <w:lvlJc w:val="left"/>
      <w:pPr>
        <w:tabs>
          <w:tab w:val="num" w:pos="5160"/>
        </w:tabs>
        <w:ind w:left="5160" w:hanging="360"/>
      </w:pPr>
      <w:rPr>
        <w:rFonts w:ascii="Wingdings" w:hAnsi="Wingdings" w:cs="Wingdings" w:hint="default"/>
      </w:rPr>
    </w:lvl>
    <w:lvl w:ilvl="6" w:tplc="04150001">
      <w:start w:val="1"/>
      <w:numFmt w:val="bullet"/>
      <w:lvlText w:val=""/>
      <w:lvlJc w:val="left"/>
      <w:pPr>
        <w:tabs>
          <w:tab w:val="num" w:pos="5880"/>
        </w:tabs>
        <w:ind w:left="5880" w:hanging="360"/>
      </w:pPr>
      <w:rPr>
        <w:rFonts w:ascii="Symbol" w:hAnsi="Symbol" w:cs="Symbol" w:hint="default"/>
      </w:rPr>
    </w:lvl>
    <w:lvl w:ilvl="7" w:tplc="04150003">
      <w:start w:val="1"/>
      <w:numFmt w:val="bullet"/>
      <w:lvlText w:val="o"/>
      <w:lvlJc w:val="left"/>
      <w:pPr>
        <w:tabs>
          <w:tab w:val="num" w:pos="6600"/>
        </w:tabs>
        <w:ind w:left="6600" w:hanging="360"/>
      </w:pPr>
      <w:rPr>
        <w:rFonts w:ascii="Courier New" w:hAnsi="Courier New" w:cs="Courier New" w:hint="default"/>
      </w:rPr>
    </w:lvl>
    <w:lvl w:ilvl="8" w:tplc="04150005">
      <w:start w:val="1"/>
      <w:numFmt w:val="bullet"/>
      <w:lvlText w:val=""/>
      <w:lvlJc w:val="left"/>
      <w:pPr>
        <w:tabs>
          <w:tab w:val="num" w:pos="7320"/>
        </w:tabs>
        <w:ind w:left="7320" w:hanging="360"/>
      </w:pPr>
      <w:rPr>
        <w:rFonts w:ascii="Wingdings" w:hAnsi="Wingdings" w:cs="Wingdings" w:hint="default"/>
      </w:rPr>
    </w:lvl>
  </w:abstractNum>
  <w:abstractNum w:abstractNumId="7">
    <w:nsid w:val="3AB45305"/>
    <w:multiLevelType w:val="multilevel"/>
    <w:tmpl w:val="64D24696"/>
    <w:lvl w:ilvl="0">
      <w:start w:val="1"/>
      <w:numFmt w:val="none"/>
      <w:pStyle w:val="1pkt"/>
      <w:suff w:val="space"/>
      <w:lvlText w:val="2.%1"/>
      <w:lvlJc w:val="left"/>
      <w:pPr>
        <w:ind w:left="0" w:firstLine="624"/>
      </w:pPr>
    </w:lvl>
    <w:lvl w:ilvl="1">
      <w:start w:val="1"/>
      <w:numFmt w:val="decimal"/>
      <w:pStyle w:val="alit"/>
      <w:suff w:val="space"/>
      <w:lvlText w:val="%2%1)"/>
      <w:lvlJc w:val="right"/>
      <w:pPr>
        <w:ind w:left="340" w:hanging="113"/>
      </w:pPr>
    </w:lvl>
    <w:lvl w:ilvl="2">
      <w:start w:val="1"/>
      <w:numFmt w:val="lowerLetter"/>
      <w:pStyle w:val="Tabela-Siatka"/>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suff w:val="nothing"/>
      <w:lvlText w:val="%1"/>
      <w:lvlJc w:val="left"/>
      <w:pPr>
        <w:ind w:left="0" w:firstLine="0"/>
      </w:pPr>
    </w:lvl>
  </w:abstractNum>
  <w:abstractNum w:abstractNumId="8">
    <w:nsid w:val="46BF5A6A"/>
    <w:multiLevelType w:val="multilevel"/>
    <w:tmpl w:val="3B1033DC"/>
    <w:lvl w:ilvl="0">
      <w:start w:val="1"/>
      <w:numFmt w:val="none"/>
      <w:pStyle w:val="zmwlitust1"/>
      <w:suff w:val="nothing"/>
      <w:lvlText w:val="%1„"/>
      <w:lvlJc w:val="left"/>
      <w:pPr>
        <w:ind w:left="1134" w:hanging="454"/>
      </w:pPr>
      <w:rPr>
        <w:rFonts w:ascii="Times New Roman" w:hAnsi="Times New Roman" w:cs="Times New Roman" w:hint="default"/>
        <w:b w:val="0"/>
        <w:i w:val="0"/>
        <w:sz w:val="24"/>
      </w:rPr>
    </w:lvl>
    <w:lvl w:ilvl="1">
      <w:start w:val="1"/>
      <w:numFmt w:val="none"/>
      <w:pStyle w:val="zmwlitustp"/>
      <w:suff w:val="nothing"/>
      <w:lvlText w:val="%2"/>
      <w:lvlJc w:val="left"/>
      <w:pPr>
        <w:ind w:left="1134" w:hanging="397"/>
      </w:pPr>
    </w:lvl>
    <w:lvl w:ilvl="2">
      <w:start w:val="1"/>
      <w:numFmt w:val="decimal"/>
      <w:pStyle w:val="zmwlitustl"/>
      <w:suff w:val="space"/>
      <w:lvlText w:val="%3)"/>
      <w:lvlJc w:val="left"/>
      <w:pPr>
        <w:ind w:left="1418" w:hanging="284"/>
      </w:pPr>
    </w:lvl>
    <w:lvl w:ilvl="3">
      <w:start w:val="1"/>
      <w:numFmt w:val="lowerLetter"/>
      <w:pStyle w:val="zmwlitustt"/>
      <w:suff w:val="space"/>
      <w:lvlText w:val="%4)"/>
      <w:lvlJc w:val="left"/>
      <w:pPr>
        <w:ind w:left="1644" w:hanging="226"/>
      </w:pPr>
    </w:lvl>
    <w:lvl w:ilvl="4">
      <w:start w:val="1"/>
      <w:numFmt w:val="bullet"/>
      <w:pStyle w:val="zmwlitpkt"/>
      <w:suff w:val="space"/>
      <w:lvlText w:val="-"/>
      <w:lvlJc w:val="left"/>
      <w:pPr>
        <w:ind w:left="1758" w:hanging="114"/>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632857"/>
    <w:multiLevelType w:val="multilevel"/>
    <w:tmpl w:val="95C648E2"/>
    <w:lvl w:ilvl="0">
      <w:start w:val="1"/>
      <w:numFmt w:val="none"/>
      <w:pStyle w:val="zmwpkt1"/>
      <w:suff w:val="nothing"/>
      <w:lvlText w:val="%1„§"/>
      <w:lvlJc w:val="left"/>
      <w:pPr>
        <w:ind w:left="1191" w:hanging="794"/>
      </w:pPr>
      <w:rPr>
        <w:rFonts w:ascii="Times New Roman" w:hAnsi="Times New Roman" w:cs="Times New Roman" w:hint="default"/>
        <w:b w:val="0"/>
        <w:i w:val="0"/>
        <w:sz w:val="24"/>
      </w:rPr>
    </w:lvl>
    <w:lvl w:ilvl="1">
      <w:start w:val="1"/>
      <w:numFmt w:val="none"/>
      <w:pStyle w:val="zmwpktu"/>
      <w:suff w:val="nothing"/>
      <w:lvlText w:val="%2§"/>
      <w:lvlJc w:val="left"/>
      <w:pPr>
        <w:ind w:left="1191" w:hanging="737"/>
      </w:pPr>
    </w:lvl>
    <w:lvl w:ilvl="2">
      <w:start w:val="2"/>
      <w:numFmt w:val="decimal"/>
      <w:pStyle w:val="zmwpktp0"/>
      <w:suff w:val="space"/>
      <w:lvlText w:val="%3."/>
      <w:lvlJc w:val="left"/>
      <w:pPr>
        <w:ind w:left="1361" w:hanging="340"/>
      </w:pPr>
    </w:lvl>
    <w:lvl w:ilvl="3">
      <w:start w:val="1"/>
      <w:numFmt w:val="decimal"/>
      <w:pStyle w:val="zmwpktl"/>
      <w:suff w:val="space"/>
      <w:lvlText w:val="%4)"/>
      <w:lvlJc w:val="left"/>
      <w:pPr>
        <w:ind w:left="1644" w:hanging="283"/>
      </w:pPr>
    </w:lvl>
    <w:lvl w:ilvl="4">
      <w:start w:val="1"/>
      <w:numFmt w:val="lowerLetter"/>
      <w:pStyle w:val="zmwpktt"/>
      <w:suff w:val="space"/>
      <w:lvlText w:val="%5)"/>
      <w:lvlJc w:val="left"/>
      <w:pPr>
        <w:ind w:left="1871" w:hanging="227"/>
      </w:pPr>
    </w:lvl>
    <w:lvl w:ilvl="5">
      <w:start w:val="1"/>
      <w:numFmt w:val="bullet"/>
      <w:pStyle w:val="zmwpktust"/>
      <w:suff w:val="space"/>
      <w:lvlText w:val="-"/>
      <w:lvlJc w:val="left"/>
      <w:pPr>
        <w:ind w:left="198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B14CCB"/>
    <w:multiLevelType w:val="multilevel"/>
    <w:tmpl w:val="9B1AB31C"/>
    <w:lvl w:ilvl="0">
      <w:start w:val="1"/>
      <w:numFmt w:val="none"/>
      <w:pStyle w:val="zmwpktp1"/>
      <w:suff w:val="nothing"/>
      <w:lvlText w:val="%1„"/>
      <w:lvlJc w:val="left"/>
      <w:pPr>
        <w:ind w:left="1361" w:hanging="510"/>
      </w:pPr>
    </w:lvl>
    <w:lvl w:ilvl="1">
      <w:start w:val="1"/>
      <w:numFmt w:val="none"/>
      <w:pStyle w:val="zmwpktl0"/>
      <w:suff w:val="nothing"/>
      <w:lvlText w:val="%2"/>
      <w:lvlJc w:val="left"/>
      <w:pPr>
        <w:ind w:left="1361" w:hanging="425"/>
      </w:pPr>
    </w:lvl>
    <w:lvl w:ilvl="2">
      <w:start w:val="1"/>
      <w:numFmt w:val="lowerLetter"/>
      <w:pStyle w:val="zmwpktt0"/>
      <w:suff w:val="space"/>
      <w:lvlText w:val="%3)"/>
      <w:lvlJc w:val="left"/>
      <w:pPr>
        <w:ind w:left="1588" w:hanging="227"/>
      </w:pPr>
    </w:lvl>
    <w:lvl w:ilvl="3">
      <w:start w:val="1"/>
      <w:numFmt w:val="bullet"/>
      <w:pStyle w:val="zmwlitl0"/>
      <w:suff w:val="space"/>
      <w:lvlText w:val="-"/>
      <w:lvlJc w:val="left"/>
      <w:pPr>
        <w:ind w:left="1701" w:hanging="113"/>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185770"/>
    <w:multiLevelType w:val="multilevel"/>
    <w:tmpl w:val="1ED2E7AE"/>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pStyle w:val="podrozdzia"/>
      <w:suff w:val="nothing"/>
      <w:lvlText w:val="%1"/>
      <w:lvlJc w:val="left"/>
      <w:pPr>
        <w:ind w:left="0" w:firstLine="0"/>
      </w:pPr>
    </w:lvl>
    <w:lvl w:ilvl="8">
      <w:start w:val="1"/>
      <w:numFmt w:val="none"/>
      <w:pStyle w:val="zmw"/>
      <w:suff w:val="nothing"/>
      <w:lvlText w:val="%1"/>
      <w:lvlJc w:val="left"/>
      <w:pPr>
        <w:ind w:left="0" w:firstLine="0"/>
      </w:pPr>
    </w:lvl>
  </w:abstractNum>
  <w:abstractNum w:abstractNumId="12">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i w:val="0"/>
        <w:sz w:val="24"/>
      </w:rPr>
    </w:lvl>
    <w:lvl w:ilvl="4">
      <w:start w:val="1"/>
      <w:numFmt w:val="lowerLetter"/>
      <w:suff w:val="space"/>
      <w:lvlText w:val="%1%5)"/>
      <w:lvlJc w:val="left"/>
      <w:pPr>
        <w:ind w:left="2211" w:hanging="226"/>
      </w:pPr>
    </w:lvl>
    <w:lvl w:ilvl="5">
      <w:start w:val="1"/>
      <w:numFmt w:val="bullet"/>
      <w:pStyle w:val="zmwust"/>
      <w:suff w:val="space"/>
      <w:lvlText w:val="-"/>
      <w:lvlJc w:val="left"/>
      <w:pPr>
        <w:ind w:left="2381" w:hanging="170"/>
      </w:pPr>
      <w:rPr>
        <w:rFonts w:ascii="Times New Roman" w:hAnsi="Times New Roman" w:cs="Times New Roman"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A58195F"/>
    <w:multiLevelType w:val="multilevel"/>
    <w:tmpl w:val="4E1AA3C4"/>
    <w:lvl w:ilvl="0">
      <w:start w:val="1"/>
      <w:numFmt w:val="none"/>
      <w:pStyle w:val="zmwlitl1"/>
      <w:suff w:val="nothing"/>
      <w:lvlText w:val="%1„"/>
      <w:lvlJc w:val="left"/>
      <w:pPr>
        <w:ind w:left="1247" w:hanging="396"/>
      </w:pPr>
      <w:rPr>
        <w:rFonts w:ascii="Times New Roman" w:hAnsi="Times New Roman" w:cs="Times New Roman" w:hint="default"/>
        <w:b w:val="0"/>
        <w:i w:val="0"/>
        <w:sz w:val="24"/>
      </w:rPr>
    </w:lvl>
    <w:lvl w:ilvl="1">
      <w:start w:val="1"/>
      <w:numFmt w:val="none"/>
      <w:pStyle w:val="zmwlitt0"/>
      <w:suff w:val="nothing"/>
      <w:lvlText w:val="%2"/>
      <w:lvlJc w:val="left"/>
      <w:pPr>
        <w:ind w:left="1247" w:hanging="311"/>
      </w:pPr>
    </w:lvl>
    <w:lvl w:ilvl="2">
      <w:start w:val="1"/>
      <w:numFmt w:val="bullet"/>
      <w:pStyle w:val="zmwpkt"/>
      <w:suff w:val="space"/>
      <w:lvlText w:val="-"/>
      <w:lvlJc w:val="left"/>
      <w:pPr>
        <w:ind w:left="1361" w:hanging="114"/>
      </w:pPr>
      <w:rPr>
        <w:rFonts w:ascii="Times New Roman" w:hAnsi="Times New Roman" w:cs="Times New Roman"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D07247"/>
    <w:multiLevelType w:val="multilevel"/>
    <w:tmpl w:val="B9462AA4"/>
    <w:lvl w:ilvl="0">
      <w:start w:val="1"/>
      <w:numFmt w:val="none"/>
      <w:pStyle w:val="zmwlitlit1"/>
      <w:suff w:val="nothing"/>
      <w:lvlText w:val="%1„"/>
      <w:lvlJc w:val="left"/>
      <w:pPr>
        <w:ind w:left="1077" w:hanging="397"/>
      </w:pPr>
      <w:rPr>
        <w:rFonts w:ascii="Times New Roman" w:hAnsi="Times New Roman" w:cs="Times New Roman" w:hint="default"/>
        <w:b w:val="0"/>
        <w:i w:val="0"/>
        <w:sz w:val="24"/>
      </w:rPr>
    </w:lvl>
    <w:lvl w:ilvl="1">
      <w:start w:val="1"/>
      <w:numFmt w:val="none"/>
      <w:pStyle w:val="zmwlitlitt"/>
      <w:suff w:val="nothing"/>
      <w:lvlText w:val="%2"/>
      <w:lvlJc w:val="left"/>
      <w:pPr>
        <w:ind w:left="1077" w:hanging="340"/>
      </w:pPr>
    </w:lvl>
    <w:lvl w:ilvl="2">
      <w:start w:val="2"/>
      <w:numFmt w:val="bullet"/>
      <w:pStyle w:val="2ust"/>
      <w:suff w:val="space"/>
      <w:lvlText w:val="-"/>
      <w:lvlJc w:val="left"/>
      <w:pPr>
        <w:ind w:left="124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2372025"/>
    <w:multiLevelType w:val="hybridMultilevel"/>
    <w:tmpl w:val="7C38113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6BB56AC"/>
    <w:multiLevelType w:val="hybridMultilevel"/>
    <w:tmpl w:val="550E8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E53946"/>
    <w:multiLevelType w:val="multilevel"/>
    <w:tmpl w:val="6388F4E0"/>
    <w:lvl w:ilvl="0">
      <w:start w:val="1"/>
      <w:numFmt w:val="none"/>
      <w:pStyle w:val="Tekstpodstawowy"/>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18">
    <w:nsid w:val="6D1F0883"/>
    <w:multiLevelType w:val="multilevel"/>
    <w:tmpl w:val="251AC490"/>
    <w:lvl w:ilvl="0">
      <w:start w:val="1"/>
      <w:numFmt w:val="none"/>
      <w:pStyle w:val="podstawa"/>
      <w:suff w:val="space"/>
      <w:lvlText w:val="z dnia%1"/>
      <w:lvlJc w:val="left"/>
      <w:pPr>
        <w:ind w:left="0" w:firstLine="0"/>
      </w:pPr>
    </w:lvl>
    <w:lvl w:ilvl="1">
      <w:start w:val="1"/>
      <w:numFmt w:val="none"/>
      <w:pStyle w:val="Tytuaktu"/>
      <w:suff w:val="nothing"/>
      <w:lvlText w:val="%1"/>
      <w:lvlJc w:val="right"/>
      <w:pPr>
        <w:ind w:left="0" w:firstLine="0"/>
      </w:pPr>
      <w:rPr>
        <w:rFonts w:ascii="Times New Roman" w:hAnsi="Times New Roman" w:cs="Times New Roman" w:hint="default"/>
        <w:b w:val="0"/>
        <w:i w:val="0"/>
        <w:sz w:val="24"/>
      </w:rPr>
    </w:lvl>
    <w:lvl w:ilvl="2">
      <w:start w:val="1"/>
      <w:numFmt w:val="none"/>
      <w:pStyle w:val="paragraf"/>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19">
    <w:nsid w:val="6DBE72A8"/>
    <w:multiLevelType w:val="multilevel"/>
    <w:tmpl w:val="5EBE0A60"/>
    <w:lvl w:ilvl="0">
      <w:start w:val="1"/>
      <w:numFmt w:val="none"/>
      <w:pStyle w:val="zmwpktpkt1"/>
      <w:suff w:val="nothing"/>
      <w:lvlText w:val="%1„"/>
      <w:lvlJc w:val="left"/>
      <w:pPr>
        <w:ind w:left="851" w:hanging="454"/>
      </w:pPr>
      <w:rPr>
        <w:rFonts w:ascii="Times New Roman" w:hAnsi="Times New Roman" w:cs="Times New Roman" w:hint="default"/>
        <w:b w:val="0"/>
        <w:i w:val="0"/>
        <w:sz w:val="24"/>
      </w:rPr>
    </w:lvl>
    <w:lvl w:ilvl="1">
      <w:start w:val="1"/>
      <w:numFmt w:val="none"/>
      <w:pStyle w:val="zmwpktpktl"/>
      <w:suff w:val="nothing"/>
      <w:lvlText w:val="%2"/>
      <w:lvlJc w:val="left"/>
      <w:pPr>
        <w:ind w:left="851" w:hanging="397"/>
      </w:pPr>
    </w:lvl>
    <w:lvl w:ilvl="2">
      <w:start w:val="1"/>
      <w:numFmt w:val="lowerLetter"/>
      <w:pStyle w:val="zmwpktpktt"/>
      <w:suff w:val="space"/>
      <w:lvlText w:val="%3)"/>
      <w:lvlJc w:val="left"/>
      <w:pPr>
        <w:ind w:left="1134" w:hanging="283"/>
      </w:pPr>
    </w:lvl>
    <w:lvl w:ilvl="3">
      <w:start w:val="1"/>
      <w:numFmt w:val="bullet"/>
      <w:pStyle w:val="zmwpktlit"/>
      <w:suff w:val="space"/>
      <w:lvlText w:val="-"/>
      <w:lvlJc w:val="left"/>
      <w:pPr>
        <w:ind w:left="1247" w:hanging="113"/>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710E8E"/>
    <w:multiLevelType w:val="multilevel"/>
    <w:tmpl w:val="A2621C0E"/>
    <w:lvl w:ilvl="0">
      <w:start w:val="1"/>
      <w:numFmt w:val="none"/>
      <w:pStyle w:val="zmwpktlit1"/>
      <w:suff w:val="nothing"/>
      <w:lvlText w:val="%1„"/>
      <w:lvlJc w:val="left"/>
      <w:pPr>
        <w:ind w:left="737" w:hanging="340"/>
      </w:pPr>
      <w:rPr>
        <w:rFonts w:ascii="Times New Roman" w:hAnsi="Times New Roman" w:cs="Times New Roman" w:hint="default"/>
        <w:b w:val="0"/>
        <w:i w:val="0"/>
        <w:sz w:val="24"/>
      </w:rPr>
    </w:lvl>
    <w:lvl w:ilvl="1">
      <w:start w:val="1"/>
      <w:numFmt w:val="none"/>
      <w:pStyle w:val="zmwpktlitt"/>
      <w:suff w:val="nothing"/>
      <w:lvlText w:val="%2"/>
      <w:lvlJc w:val="left"/>
      <w:pPr>
        <w:ind w:left="737" w:hanging="283"/>
      </w:pPr>
    </w:lvl>
    <w:lvl w:ilvl="2">
      <w:start w:val="2"/>
      <w:numFmt w:val="bullet"/>
      <w:pStyle w:val="zmwlit"/>
      <w:suff w:val="space"/>
      <w:lvlText w:val="-"/>
      <w:lvlJc w:val="left"/>
      <w:pPr>
        <w:ind w:left="90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2333C"/>
    <w:multiLevelType w:val="multilevel"/>
    <w:tmpl w:val="D2A20760"/>
    <w:lvl w:ilvl="0">
      <w:start w:val="1"/>
      <w:numFmt w:val="none"/>
      <w:pStyle w:val="zmwpktust1"/>
      <w:suff w:val="nothing"/>
      <w:lvlText w:val="%1„"/>
      <w:lvlJc w:val="left"/>
      <w:pPr>
        <w:ind w:left="851" w:hanging="454"/>
      </w:pPr>
      <w:rPr>
        <w:rFonts w:ascii="Times New Roman" w:hAnsi="Times New Roman" w:cs="Times New Roman" w:hint="default"/>
        <w:b w:val="0"/>
        <w:i w:val="0"/>
        <w:sz w:val="24"/>
      </w:rPr>
    </w:lvl>
    <w:lvl w:ilvl="1">
      <w:start w:val="1"/>
      <w:numFmt w:val="none"/>
      <w:pStyle w:val="zmwpktustp"/>
      <w:suff w:val="nothing"/>
      <w:lvlText w:val="%2"/>
      <w:lvlJc w:val="left"/>
      <w:pPr>
        <w:ind w:left="851" w:hanging="397"/>
      </w:pPr>
    </w:lvl>
    <w:lvl w:ilvl="2">
      <w:start w:val="1"/>
      <w:numFmt w:val="decimal"/>
      <w:pStyle w:val="zmwpktustl"/>
      <w:suff w:val="space"/>
      <w:lvlText w:val="%3)"/>
      <w:lvlJc w:val="left"/>
      <w:pPr>
        <w:ind w:left="1134" w:hanging="283"/>
      </w:pPr>
    </w:lvl>
    <w:lvl w:ilvl="3">
      <w:start w:val="1"/>
      <w:numFmt w:val="lowerLetter"/>
      <w:pStyle w:val="zmwpktustt"/>
      <w:suff w:val="space"/>
      <w:lvlText w:val="%4)"/>
      <w:lvlJc w:val="left"/>
      <w:pPr>
        <w:ind w:left="1361" w:hanging="227"/>
      </w:pPr>
    </w:lvl>
    <w:lvl w:ilvl="4">
      <w:start w:val="1"/>
      <w:numFmt w:val="bullet"/>
      <w:pStyle w:val="zmwpktpkt"/>
      <w:suff w:val="space"/>
      <w:lvlText w:val="-"/>
      <w:lvlJc w:val="left"/>
      <w:pPr>
        <w:ind w:left="1474" w:hanging="113"/>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D40CBC"/>
    <w:multiLevelType w:val="hybridMultilevel"/>
    <w:tmpl w:val="CF882C70"/>
    <w:lvl w:ilvl="0" w:tplc="211487E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lvlOverride w:ilvl="8">
      <w:startOverride w:val="1"/>
    </w:lvlOverride>
  </w:num>
  <w:num w:numId="17">
    <w:abstractNumId w:val="17"/>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18">
    <w:abstractNumId w:val="6"/>
  </w:num>
  <w:num w:numId="19">
    <w:abstractNumId w:val="5"/>
  </w:num>
  <w:num w:numId="20">
    <w:abstractNumId w:val="15"/>
  </w:num>
  <w:num w:numId="21">
    <w:abstractNumId w:val="22"/>
  </w:num>
  <w:num w:numId="22">
    <w:abstractNumId w:val="16"/>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0C17"/>
    <w:rsid w:val="00000021"/>
    <w:rsid w:val="0000052D"/>
    <w:rsid w:val="0000086D"/>
    <w:rsid w:val="00000889"/>
    <w:rsid w:val="00000AF3"/>
    <w:rsid w:val="00000BB1"/>
    <w:rsid w:val="00001AE1"/>
    <w:rsid w:val="00002241"/>
    <w:rsid w:val="000026A9"/>
    <w:rsid w:val="00002C86"/>
    <w:rsid w:val="000039A2"/>
    <w:rsid w:val="000046E6"/>
    <w:rsid w:val="00004C26"/>
    <w:rsid w:val="000050B7"/>
    <w:rsid w:val="00005514"/>
    <w:rsid w:val="00005F67"/>
    <w:rsid w:val="00006034"/>
    <w:rsid w:val="00007483"/>
    <w:rsid w:val="00007BB3"/>
    <w:rsid w:val="00007CBD"/>
    <w:rsid w:val="00007D8E"/>
    <w:rsid w:val="00010293"/>
    <w:rsid w:val="0001078D"/>
    <w:rsid w:val="00010A5B"/>
    <w:rsid w:val="00010BC0"/>
    <w:rsid w:val="0001106B"/>
    <w:rsid w:val="000111FE"/>
    <w:rsid w:val="0001126E"/>
    <w:rsid w:val="0001158D"/>
    <w:rsid w:val="000119F6"/>
    <w:rsid w:val="00011E3E"/>
    <w:rsid w:val="0001202D"/>
    <w:rsid w:val="0001261A"/>
    <w:rsid w:val="000128F7"/>
    <w:rsid w:val="00012F32"/>
    <w:rsid w:val="000133F9"/>
    <w:rsid w:val="000135BC"/>
    <w:rsid w:val="00013AF4"/>
    <w:rsid w:val="00014125"/>
    <w:rsid w:val="000150C2"/>
    <w:rsid w:val="00015861"/>
    <w:rsid w:val="000159E5"/>
    <w:rsid w:val="00015EE2"/>
    <w:rsid w:val="0001600A"/>
    <w:rsid w:val="00016036"/>
    <w:rsid w:val="000167E9"/>
    <w:rsid w:val="00016A35"/>
    <w:rsid w:val="0001727B"/>
    <w:rsid w:val="00017475"/>
    <w:rsid w:val="00020385"/>
    <w:rsid w:val="00020794"/>
    <w:rsid w:val="000214FC"/>
    <w:rsid w:val="0002177E"/>
    <w:rsid w:val="000220C5"/>
    <w:rsid w:val="000227C4"/>
    <w:rsid w:val="00022E10"/>
    <w:rsid w:val="00022E77"/>
    <w:rsid w:val="00023332"/>
    <w:rsid w:val="0002364B"/>
    <w:rsid w:val="00023D62"/>
    <w:rsid w:val="00023EB8"/>
    <w:rsid w:val="00023EF4"/>
    <w:rsid w:val="0002446C"/>
    <w:rsid w:val="000247BF"/>
    <w:rsid w:val="00024D30"/>
    <w:rsid w:val="000259E4"/>
    <w:rsid w:val="00026F0E"/>
    <w:rsid w:val="000278C3"/>
    <w:rsid w:val="00027CB4"/>
    <w:rsid w:val="00027F2A"/>
    <w:rsid w:val="00030586"/>
    <w:rsid w:val="00030814"/>
    <w:rsid w:val="000312C6"/>
    <w:rsid w:val="00031F42"/>
    <w:rsid w:val="000320A3"/>
    <w:rsid w:val="00032130"/>
    <w:rsid w:val="0003229F"/>
    <w:rsid w:val="000324B7"/>
    <w:rsid w:val="00032554"/>
    <w:rsid w:val="000326EE"/>
    <w:rsid w:val="00032EC0"/>
    <w:rsid w:val="0003391B"/>
    <w:rsid w:val="0003430E"/>
    <w:rsid w:val="000347FE"/>
    <w:rsid w:val="0003483F"/>
    <w:rsid w:val="00034E8E"/>
    <w:rsid w:val="00035086"/>
    <w:rsid w:val="000350C7"/>
    <w:rsid w:val="00035226"/>
    <w:rsid w:val="00035267"/>
    <w:rsid w:val="00035D12"/>
    <w:rsid w:val="0003603B"/>
    <w:rsid w:val="000363F6"/>
    <w:rsid w:val="00036552"/>
    <w:rsid w:val="000365C3"/>
    <w:rsid w:val="00036657"/>
    <w:rsid w:val="00036B2A"/>
    <w:rsid w:val="000372FD"/>
    <w:rsid w:val="0003736D"/>
    <w:rsid w:val="000373D1"/>
    <w:rsid w:val="000375A6"/>
    <w:rsid w:val="00037924"/>
    <w:rsid w:val="00037B66"/>
    <w:rsid w:val="00040060"/>
    <w:rsid w:val="000406A5"/>
    <w:rsid w:val="000408F3"/>
    <w:rsid w:val="00040C1F"/>
    <w:rsid w:val="00040C95"/>
    <w:rsid w:val="00040E0B"/>
    <w:rsid w:val="00040FA6"/>
    <w:rsid w:val="00041193"/>
    <w:rsid w:val="00041726"/>
    <w:rsid w:val="000417D7"/>
    <w:rsid w:val="00041852"/>
    <w:rsid w:val="000419CE"/>
    <w:rsid w:val="00041ADF"/>
    <w:rsid w:val="00042FAF"/>
    <w:rsid w:val="00043410"/>
    <w:rsid w:val="00043477"/>
    <w:rsid w:val="000446E9"/>
    <w:rsid w:val="00044DF9"/>
    <w:rsid w:val="00044F4B"/>
    <w:rsid w:val="000451D8"/>
    <w:rsid w:val="00045AA7"/>
    <w:rsid w:val="00045E22"/>
    <w:rsid w:val="000468FE"/>
    <w:rsid w:val="00046A75"/>
    <w:rsid w:val="00046E7A"/>
    <w:rsid w:val="0004710E"/>
    <w:rsid w:val="00047D44"/>
    <w:rsid w:val="00047ED4"/>
    <w:rsid w:val="00050A63"/>
    <w:rsid w:val="0005145C"/>
    <w:rsid w:val="00051FFE"/>
    <w:rsid w:val="000520DA"/>
    <w:rsid w:val="000526C6"/>
    <w:rsid w:val="00052D28"/>
    <w:rsid w:val="00052DE3"/>
    <w:rsid w:val="00052E98"/>
    <w:rsid w:val="00053C99"/>
    <w:rsid w:val="00053E93"/>
    <w:rsid w:val="00054261"/>
    <w:rsid w:val="0005486E"/>
    <w:rsid w:val="00054B5A"/>
    <w:rsid w:val="00054ED7"/>
    <w:rsid w:val="00054FBD"/>
    <w:rsid w:val="00054FDE"/>
    <w:rsid w:val="000550F2"/>
    <w:rsid w:val="0005516F"/>
    <w:rsid w:val="00055C7E"/>
    <w:rsid w:val="0005637C"/>
    <w:rsid w:val="000564DA"/>
    <w:rsid w:val="00056E78"/>
    <w:rsid w:val="00056F51"/>
    <w:rsid w:val="000571E9"/>
    <w:rsid w:val="000579B2"/>
    <w:rsid w:val="00057A1F"/>
    <w:rsid w:val="00057F5B"/>
    <w:rsid w:val="000602EA"/>
    <w:rsid w:val="00060586"/>
    <w:rsid w:val="00060AE9"/>
    <w:rsid w:val="00061108"/>
    <w:rsid w:val="00061139"/>
    <w:rsid w:val="00061680"/>
    <w:rsid w:val="0006171C"/>
    <w:rsid w:val="000617C2"/>
    <w:rsid w:val="00061B4B"/>
    <w:rsid w:val="00062467"/>
    <w:rsid w:val="00062513"/>
    <w:rsid w:val="000628DD"/>
    <w:rsid w:val="000630D0"/>
    <w:rsid w:val="00063231"/>
    <w:rsid w:val="000633EA"/>
    <w:rsid w:val="0006347D"/>
    <w:rsid w:val="0006367A"/>
    <w:rsid w:val="000639BA"/>
    <w:rsid w:val="00064732"/>
    <w:rsid w:val="00064DC8"/>
    <w:rsid w:val="00065306"/>
    <w:rsid w:val="00065394"/>
    <w:rsid w:val="00065CE4"/>
    <w:rsid w:val="00065D23"/>
    <w:rsid w:val="00066529"/>
    <w:rsid w:val="00066BBE"/>
    <w:rsid w:val="00066BD1"/>
    <w:rsid w:val="00066CD6"/>
    <w:rsid w:val="0006726A"/>
    <w:rsid w:val="00067649"/>
    <w:rsid w:val="000677DD"/>
    <w:rsid w:val="00067990"/>
    <w:rsid w:val="00070302"/>
    <w:rsid w:val="000705D3"/>
    <w:rsid w:val="00070C17"/>
    <w:rsid w:val="00070E1E"/>
    <w:rsid w:val="000712AE"/>
    <w:rsid w:val="0007138A"/>
    <w:rsid w:val="00071444"/>
    <w:rsid w:val="00071904"/>
    <w:rsid w:val="00071AB7"/>
    <w:rsid w:val="00071CB5"/>
    <w:rsid w:val="00072203"/>
    <w:rsid w:val="000728D2"/>
    <w:rsid w:val="00072995"/>
    <w:rsid w:val="00073CE8"/>
    <w:rsid w:val="00073F2C"/>
    <w:rsid w:val="00074099"/>
    <w:rsid w:val="000740D8"/>
    <w:rsid w:val="0007436A"/>
    <w:rsid w:val="000745BF"/>
    <w:rsid w:val="00074F3F"/>
    <w:rsid w:val="000752B8"/>
    <w:rsid w:val="000752FB"/>
    <w:rsid w:val="00075637"/>
    <w:rsid w:val="000758D9"/>
    <w:rsid w:val="00075A52"/>
    <w:rsid w:val="00075DF6"/>
    <w:rsid w:val="00075E56"/>
    <w:rsid w:val="00076091"/>
    <w:rsid w:val="000760FA"/>
    <w:rsid w:val="00076596"/>
    <w:rsid w:val="000767DB"/>
    <w:rsid w:val="00076E92"/>
    <w:rsid w:val="00077168"/>
    <w:rsid w:val="000776F5"/>
    <w:rsid w:val="00077F57"/>
    <w:rsid w:val="0008067B"/>
    <w:rsid w:val="000807F8"/>
    <w:rsid w:val="000809D2"/>
    <w:rsid w:val="00080CF2"/>
    <w:rsid w:val="00081087"/>
    <w:rsid w:val="00081338"/>
    <w:rsid w:val="0008303F"/>
    <w:rsid w:val="0008332E"/>
    <w:rsid w:val="0008339F"/>
    <w:rsid w:val="000839F9"/>
    <w:rsid w:val="00084225"/>
    <w:rsid w:val="00085343"/>
    <w:rsid w:val="00085D0F"/>
    <w:rsid w:val="000869CB"/>
    <w:rsid w:val="00086D14"/>
    <w:rsid w:val="0008791B"/>
    <w:rsid w:val="00087B5B"/>
    <w:rsid w:val="00087D6F"/>
    <w:rsid w:val="000902F4"/>
    <w:rsid w:val="000905B8"/>
    <w:rsid w:val="0009068D"/>
    <w:rsid w:val="000909B9"/>
    <w:rsid w:val="0009148D"/>
    <w:rsid w:val="00091859"/>
    <w:rsid w:val="0009202D"/>
    <w:rsid w:val="00092550"/>
    <w:rsid w:val="000926CC"/>
    <w:rsid w:val="00092FB2"/>
    <w:rsid w:val="000931DF"/>
    <w:rsid w:val="000931E1"/>
    <w:rsid w:val="000935E1"/>
    <w:rsid w:val="000939F6"/>
    <w:rsid w:val="00093C34"/>
    <w:rsid w:val="00093FAC"/>
    <w:rsid w:val="00094013"/>
    <w:rsid w:val="00094243"/>
    <w:rsid w:val="00094530"/>
    <w:rsid w:val="0009461E"/>
    <w:rsid w:val="00094A00"/>
    <w:rsid w:val="00094AD0"/>
    <w:rsid w:val="00094BD2"/>
    <w:rsid w:val="0009512A"/>
    <w:rsid w:val="00095D15"/>
    <w:rsid w:val="00095E34"/>
    <w:rsid w:val="000967AF"/>
    <w:rsid w:val="0009682B"/>
    <w:rsid w:val="00096879"/>
    <w:rsid w:val="00097B83"/>
    <w:rsid w:val="000A13BA"/>
    <w:rsid w:val="000A1414"/>
    <w:rsid w:val="000A1768"/>
    <w:rsid w:val="000A1802"/>
    <w:rsid w:val="000A1914"/>
    <w:rsid w:val="000A1978"/>
    <w:rsid w:val="000A1CC9"/>
    <w:rsid w:val="000A326B"/>
    <w:rsid w:val="000A329E"/>
    <w:rsid w:val="000A3CF8"/>
    <w:rsid w:val="000A4042"/>
    <w:rsid w:val="000A45CA"/>
    <w:rsid w:val="000A47A5"/>
    <w:rsid w:val="000A62A3"/>
    <w:rsid w:val="000A65E6"/>
    <w:rsid w:val="000A77AC"/>
    <w:rsid w:val="000A79FE"/>
    <w:rsid w:val="000A7C15"/>
    <w:rsid w:val="000B0458"/>
    <w:rsid w:val="000B06FC"/>
    <w:rsid w:val="000B0AB5"/>
    <w:rsid w:val="000B0B60"/>
    <w:rsid w:val="000B0BE6"/>
    <w:rsid w:val="000B0C26"/>
    <w:rsid w:val="000B0F5A"/>
    <w:rsid w:val="000B11DF"/>
    <w:rsid w:val="000B11FB"/>
    <w:rsid w:val="000B1828"/>
    <w:rsid w:val="000B1AE8"/>
    <w:rsid w:val="000B1E30"/>
    <w:rsid w:val="000B246C"/>
    <w:rsid w:val="000B32EB"/>
    <w:rsid w:val="000B36EF"/>
    <w:rsid w:val="000B3D0B"/>
    <w:rsid w:val="000B3E54"/>
    <w:rsid w:val="000B4081"/>
    <w:rsid w:val="000B4523"/>
    <w:rsid w:val="000B4755"/>
    <w:rsid w:val="000B5274"/>
    <w:rsid w:val="000B5520"/>
    <w:rsid w:val="000B59CA"/>
    <w:rsid w:val="000B5B88"/>
    <w:rsid w:val="000B61A4"/>
    <w:rsid w:val="000B65DE"/>
    <w:rsid w:val="000B672E"/>
    <w:rsid w:val="000B6B6D"/>
    <w:rsid w:val="000B703C"/>
    <w:rsid w:val="000B7600"/>
    <w:rsid w:val="000B7E62"/>
    <w:rsid w:val="000B7F6D"/>
    <w:rsid w:val="000C06F0"/>
    <w:rsid w:val="000C073A"/>
    <w:rsid w:val="000C0B64"/>
    <w:rsid w:val="000C0D9D"/>
    <w:rsid w:val="000C1936"/>
    <w:rsid w:val="000C1D0E"/>
    <w:rsid w:val="000C1E23"/>
    <w:rsid w:val="000C2689"/>
    <w:rsid w:val="000C2D2B"/>
    <w:rsid w:val="000C2E21"/>
    <w:rsid w:val="000C2EAD"/>
    <w:rsid w:val="000C3368"/>
    <w:rsid w:val="000C33F0"/>
    <w:rsid w:val="000C34FE"/>
    <w:rsid w:val="000C39D1"/>
    <w:rsid w:val="000C44C6"/>
    <w:rsid w:val="000C466E"/>
    <w:rsid w:val="000C4CAB"/>
    <w:rsid w:val="000C4D03"/>
    <w:rsid w:val="000C4EDE"/>
    <w:rsid w:val="000C6399"/>
    <w:rsid w:val="000C666F"/>
    <w:rsid w:val="000C6E2D"/>
    <w:rsid w:val="000C6F4E"/>
    <w:rsid w:val="000C709B"/>
    <w:rsid w:val="000C73EE"/>
    <w:rsid w:val="000C77C7"/>
    <w:rsid w:val="000C78F0"/>
    <w:rsid w:val="000C7E2D"/>
    <w:rsid w:val="000D0086"/>
    <w:rsid w:val="000D0144"/>
    <w:rsid w:val="000D0440"/>
    <w:rsid w:val="000D1343"/>
    <w:rsid w:val="000D202F"/>
    <w:rsid w:val="000D20AC"/>
    <w:rsid w:val="000D2271"/>
    <w:rsid w:val="000D2365"/>
    <w:rsid w:val="000D276D"/>
    <w:rsid w:val="000D2D11"/>
    <w:rsid w:val="000D3AAF"/>
    <w:rsid w:val="000D3FE5"/>
    <w:rsid w:val="000D412F"/>
    <w:rsid w:val="000D421D"/>
    <w:rsid w:val="000D4392"/>
    <w:rsid w:val="000D49C6"/>
    <w:rsid w:val="000D4B92"/>
    <w:rsid w:val="000D51E4"/>
    <w:rsid w:val="000D5408"/>
    <w:rsid w:val="000D5539"/>
    <w:rsid w:val="000D5622"/>
    <w:rsid w:val="000D594D"/>
    <w:rsid w:val="000D5C3A"/>
    <w:rsid w:val="000D6464"/>
    <w:rsid w:val="000D6697"/>
    <w:rsid w:val="000D6B0E"/>
    <w:rsid w:val="000D7E34"/>
    <w:rsid w:val="000E04C8"/>
    <w:rsid w:val="000E132A"/>
    <w:rsid w:val="000E1A2F"/>
    <w:rsid w:val="000E25E9"/>
    <w:rsid w:val="000E2652"/>
    <w:rsid w:val="000E288B"/>
    <w:rsid w:val="000E2AA5"/>
    <w:rsid w:val="000E2D80"/>
    <w:rsid w:val="000E2E4D"/>
    <w:rsid w:val="000E2FCF"/>
    <w:rsid w:val="000E31F4"/>
    <w:rsid w:val="000E3DDC"/>
    <w:rsid w:val="000E3EF4"/>
    <w:rsid w:val="000E4007"/>
    <w:rsid w:val="000E41EA"/>
    <w:rsid w:val="000E44B6"/>
    <w:rsid w:val="000E4C8E"/>
    <w:rsid w:val="000E524C"/>
    <w:rsid w:val="000E5F81"/>
    <w:rsid w:val="000E6734"/>
    <w:rsid w:val="000E7346"/>
    <w:rsid w:val="000E7440"/>
    <w:rsid w:val="000E7789"/>
    <w:rsid w:val="000E79BF"/>
    <w:rsid w:val="000E7B47"/>
    <w:rsid w:val="000E7C11"/>
    <w:rsid w:val="000E7C9D"/>
    <w:rsid w:val="000F040E"/>
    <w:rsid w:val="000F0984"/>
    <w:rsid w:val="000F0BCB"/>
    <w:rsid w:val="000F0C9E"/>
    <w:rsid w:val="000F123A"/>
    <w:rsid w:val="000F1470"/>
    <w:rsid w:val="000F1486"/>
    <w:rsid w:val="000F1628"/>
    <w:rsid w:val="000F1FCE"/>
    <w:rsid w:val="000F2A3C"/>
    <w:rsid w:val="000F397A"/>
    <w:rsid w:val="000F3F29"/>
    <w:rsid w:val="000F4F05"/>
    <w:rsid w:val="000F4F75"/>
    <w:rsid w:val="000F5767"/>
    <w:rsid w:val="000F66C0"/>
    <w:rsid w:val="000F6714"/>
    <w:rsid w:val="000F6941"/>
    <w:rsid w:val="000F73D3"/>
    <w:rsid w:val="000F73F0"/>
    <w:rsid w:val="000F7638"/>
    <w:rsid w:val="000F76C8"/>
    <w:rsid w:val="000F79B1"/>
    <w:rsid w:val="001001D3"/>
    <w:rsid w:val="00100457"/>
    <w:rsid w:val="0010080E"/>
    <w:rsid w:val="001009A1"/>
    <w:rsid w:val="00100C93"/>
    <w:rsid w:val="00101FFE"/>
    <w:rsid w:val="00103082"/>
    <w:rsid w:val="00103157"/>
    <w:rsid w:val="00103CAC"/>
    <w:rsid w:val="00103F8C"/>
    <w:rsid w:val="001044E3"/>
    <w:rsid w:val="001046D5"/>
    <w:rsid w:val="00104B28"/>
    <w:rsid w:val="00104B2E"/>
    <w:rsid w:val="00104E9F"/>
    <w:rsid w:val="00104EDA"/>
    <w:rsid w:val="00104FD8"/>
    <w:rsid w:val="001055FC"/>
    <w:rsid w:val="0010574E"/>
    <w:rsid w:val="0010631B"/>
    <w:rsid w:val="00106AF4"/>
    <w:rsid w:val="00106C33"/>
    <w:rsid w:val="0010707C"/>
    <w:rsid w:val="001070D6"/>
    <w:rsid w:val="0010724B"/>
    <w:rsid w:val="00107A73"/>
    <w:rsid w:val="00107D1A"/>
    <w:rsid w:val="00107ED0"/>
    <w:rsid w:val="00107F5C"/>
    <w:rsid w:val="001107FF"/>
    <w:rsid w:val="0011095A"/>
    <w:rsid w:val="00110B46"/>
    <w:rsid w:val="00110B84"/>
    <w:rsid w:val="00111390"/>
    <w:rsid w:val="0011150C"/>
    <w:rsid w:val="00112702"/>
    <w:rsid w:val="0011293B"/>
    <w:rsid w:val="00113021"/>
    <w:rsid w:val="0011303D"/>
    <w:rsid w:val="0011315B"/>
    <w:rsid w:val="00113290"/>
    <w:rsid w:val="00113B70"/>
    <w:rsid w:val="00113C07"/>
    <w:rsid w:val="001143C2"/>
    <w:rsid w:val="0011496C"/>
    <w:rsid w:val="00114E55"/>
    <w:rsid w:val="001167DD"/>
    <w:rsid w:val="00116A07"/>
    <w:rsid w:val="00116C00"/>
    <w:rsid w:val="00116FFE"/>
    <w:rsid w:val="00117924"/>
    <w:rsid w:val="00117936"/>
    <w:rsid w:val="0012012D"/>
    <w:rsid w:val="001203FA"/>
    <w:rsid w:val="001208C0"/>
    <w:rsid w:val="00120A96"/>
    <w:rsid w:val="00120B1F"/>
    <w:rsid w:val="0012122F"/>
    <w:rsid w:val="001216C6"/>
    <w:rsid w:val="001216E8"/>
    <w:rsid w:val="001219BE"/>
    <w:rsid w:val="00122599"/>
    <w:rsid w:val="001229E9"/>
    <w:rsid w:val="00122C95"/>
    <w:rsid w:val="001234C1"/>
    <w:rsid w:val="0012381D"/>
    <w:rsid w:val="00123B10"/>
    <w:rsid w:val="00123CD6"/>
    <w:rsid w:val="0012485F"/>
    <w:rsid w:val="00124A22"/>
    <w:rsid w:val="0012559B"/>
    <w:rsid w:val="00126196"/>
    <w:rsid w:val="00126437"/>
    <w:rsid w:val="001264B9"/>
    <w:rsid w:val="001274B7"/>
    <w:rsid w:val="00127BFB"/>
    <w:rsid w:val="00130180"/>
    <w:rsid w:val="001304F6"/>
    <w:rsid w:val="00130EF9"/>
    <w:rsid w:val="001310DA"/>
    <w:rsid w:val="00131462"/>
    <w:rsid w:val="00131BD0"/>
    <w:rsid w:val="00132145"/>
    <w:rsid w:val="00132615"/>
    <w:rsid w:val="00132BFC"/>
    <w:rsid w:val="00132EE2"/>
    <w:rsid w:val="00132F9E"/>
    <w:rsid w:val="001331A4"/>
    <w:rsid w:val="00133432"/>
    <w:rsid w:val="001336CB"/>
    <w:rsid w:val="00133918"/>
    <w:rsid w:val="00133A13"/>
    <w:rsid w:val="00133D24"/>
    <w:rsid w:val="00133D54"/>
    <w:rsid w:val="00134212"/>
    <w:rsid w:val="0013435D"/>
    <w:rsid w:val="0013482D"/>
    <w:rsid w:val="00134C4F"/>
    <w:rsid w:val="00134E3D"/>
    <w:rsid w:val="00134F1F"/>
    <w:rsid w:val="001350E8"/>
    <w:rsid w:val="001351F5"/>
    <w:rsid w:val="00135259"/>
    <w:rsid w:val="00136250"/>
    <w:rsid w:val="00136469"/>
    <w:rsid w:val="001367C3"/>
    <w:rsid w:val="00136C2B"/>
    <w:rsid w:val="00136D36"/>
    <w:rsid w:val="00136F66"/>
    <w:rsid w:val="0013711C"/>
    <w:rsid w:val="001371E3"/>
    <w:rsid w:val="00137610"/>
    <w:rsid w:val="00137885"/>
    <w:rsid w:val="00137BDA"/>
    <w:rsid w:val="00137F61"/>
    <w:rsid w:val="00137F7A"/>
    <w:rsid w:val="0014038A"/>
    <w:rsid w:val="0014077E"/>
    <w:rsid w:val="00140A12"/>
    <w:rsid w:val="00140A93"/>
    <w:rsid w:val="0014166F"/>
    <w:rsid w:val="00141754"/>
    <w:rsid w:val="00141844"/>
    <w:rsid w:val="00141EE9"/>
    <w:rsid w:val="00141F82"/>
    <w:rsid w:val="00142A84"/>
    <w:rsid w:val="00142F5B"/>
    <w:rsid w:val="001430B4"/>
    <w:rsid w:val="00143E8E"/>
    <w:rsid w:val="00143F7F"/>
    <w:rsid w:val="00144580"/>
    <w:rsid w:val="0014484D"/>
    <w:rsid w:val="00144924"/>
    <w:rsid w:val="001450E6"/>
    <w:rsid w:val="00145343"/>
    <w:rsid w:val="00145B25"/>
    <w:rsid w:val="00145D24"/>
    <w:rsid w:val="00145E69"/>
    <w:rsid w:val="00146296"/>
    <w:rsid w:val="00146ECF"/>
    <w:rsid w:val="001472DB"/>
    <w:rsid w:val="00147D32"/>
    <w:rsid w:val="0015091F"/>
    <w:rsid w:val="00150D59"/>
    <w:rsid w:val="00151782"/>
    <w:rsid w:val="0015201E"/>
    <w:rsid w:val="001524C4"/>
    <w:rsid w:val="001527FF"/>
    <w:rsid w:val="00152E69"/>
    <w:rsid w:val="00153282"/>
    <w:rsid w:val="0015358B"/>
    <w:rsid w:val="00153705"/>
    <w:rsid w:val="001546FC"/>
    <w:rsid w:val="00154CA7"/>
    <w:rsid w:val="00154D5E"/>
    <w:rsid w:val="00154DBC"/>
    <w:rsid w:val="00154EA1"/>
    <w:rsid w:val="00155AAB"/>
    <w:rsid w:val="0015672D"/>
    <w:rsid w:val="00157887"/>
    <w:rsid w:val="001600F0"/>
    <w:rsid w:val="00160122"/>
    <w:rsid w:val="001603A3"/>
    <w:rsid w:val="00160590"/>
    <w:rsid w:val="00160BF8"/>
    <w:rsid w:val="00160F0D"/>
    <w:rsid w:val="00160F9B"/>
    <w:rsid w:val="001619C9"/>
    <w:rsid w:val="0016204B"/>
    <w:rsid w:val="00162066"/>
    <w:rsid w:val="001620FB"/>
    <w:rsid w:val="00162BAB"/>
    <w:rsid w:val="00162D2D"/>
    <w:rsid w:val="00162D56"/>
    <w:rsid w:val="001635A8"/>
    <w:rsid w:val="00164655"/>
    <w:rsid w:val="0016474F"/>
    <w:rsid w:val="00164831"/>
    <w:rsid w:val="001648CE"/>
    <w:rsid w:val="001648E9"/>
    <w:rsid w:val="00164953"/>
    <w:rsid w:val="001649CB"/>
    <w:rsid w:val="00164B0E"/>
    <w:rsid w:val="00164F20"/>
    <w:rsid w:val="00165E00"/>
    <w:rsid w:val="001667C3"/>
    <w:rsid w:val="001670A1"/>
    <w:rsid w:val="001674A2"/>
    <w:rsid w:val="0016761E"/>
    <w:rsid w:val="00167831"/>
    <w:rsid w:val="00167C9F"/>
    <w:rsid w:val="00167F7B"/>
    <w:rsid w:val="0017025D"/>
    <w:rsid w:val="00170828"/>
    <w:rsid w:val="00170C92"/>
    <w:rsid w:val="00170CCF"/>
    <w:rsid w:val="00170D2F"/>
    <w:rsid w:val="001712E6"/>
    <w:rsid w:val="00171386"/>
    <w:rsid w:val="00171664"/>
    <w:rsid w:val="0017181D"/>
    <w:rsid w:val="001718C3"/>
    <w:rsid w:val="00171A26"/>
    <w:rsid w:val="00171F9E"/>
    <w:rsid w:val="001722AA"/>
    <w:rsid w:val="0017238E"/>
    <w:rsid w:val="0017395A"/>
    <w:rsid w:val="00174C83"/>
    <w:rsid w:val="0017513E"/>
    <w:rsid w:val="00175930"/>
    <w:rsid w:val="00176077"/>
    <w:rsid w:val="0017616F"/>
    <w:rsid w:val="0017618C"/>
    <w:rsid w:val="00176C34"/>
    <w:rsid w:val="001771EE"/>
    <w:rsid w:val="00177234"/>
    <w:rsid w:val="00177281"/>
    <w:rsid w:val="00177574"/>
    <w:rsid w:val="0017799B"/>
    <w:rsid w:val="001805F5"/>
    <w:rsid w:val="00180E03"/>
    <w:rsid w:val="00180F92"/>
    <w:rsid w:val="001818BF"/>
    <w:rsid w:val="00181ACF"/>
    <w:rsid w:val="00182705"/>
    <w:rsid w:val="00182818"/>
    <w:rsid w:val="00182914"/>
    <w:rsid w:val="001831F2"/>
    <w:rsid w:val="0018399B"/>
    <w:rsid w:val="00183EC9"/>
    <w:rsid w:val="00184BB6"/>
    <w:rsid w:val="00184D44"/>
    <w:rsid w:val="00185284"/>
    <w:rsid w:val="0018532B"/>
    <w:rsid w:val="00185392"/>
    <w:rsid w:val="00185433"/>
    <w:rsid w:val="0018580C"/>
    <w:rsid w:val="00185864"/>
    <w:rsid w:val="00185F88"/>
    <w:rsid w:val="0018659C"/>
    <w:rsid w:val="00186BB1"/>
    <w:rsid w:val="00187607"/>
    <w:rsid w:val="001876A8"/>
    <w:rsid w:val="00187CA4"/>
    <w:rsid w:val="00187D27"/>
    <w:rsid w:val="00187E8D"/>
    <w:rsid w:val="001901D3"/>
    <w:rsid w:val="0019023F"/>
    <w:rsid w:val="00190506"/>
    <w:rsid w:val="00190807"/>
    <w:rsid w:val="00190880"/>
    <w:rsid w:val="00190B60"/>
    <w:rsid w:val="00190D53"/>
    <w:rsid w:val="00191031"/>
    <w:rsid w:val="001914A8"/>
    <w:rsid w:val="0019234A"/>
    <w:rsid w:val="00192C2C"/>
    <w:rsid w:val="00192F65"/>
    <w:rsid w:val="00193151"/>
    <w:rsid w:val="001941EE"/>
    <w:rsid w:val="00194880"/>
    <w:rsid w:val="001949C0"/>
    <w:rsid w:val="00194D23"/>
    <w:rsid w:val="00194E49"/>
    <w:rsid w:val="00195101"/>
    <w:rsid w:val="001951FD"/>
    <w:rsid w:val="001953E2"/>
    <w:rsid w:val="00195771"/>
    <w:rsid w:val="00195867"/>
    <w:rsid w:val="00196660"/>
    <w:rsid w:val="0019671C"/>
    <w:rsid w:val="0019690D"/>
    <w:rsid w:val="00196AEC"/>
    <w:rsid w:val="0019733B"/>
    <w:rsid w:val="00197527"/>
    <w:rsid w:val="00197949"/>
    <w:rsid w:val="00197F03"/>
    <w:rsid w:val="001A01D7"/>
    <w:rsid w:val="001A0243"/>
    <w:rsid w:val="001A0A4C"/>
    <w:rsid w:val="001A0F9B"/>
    <w:rsid w:val="001A0FD9"/>
    <w:rsid w:val="001A121D"/>
    <w:rsid w:val="001A33BB"/>
    <w:rsid w:val="001A3C0E"/>
    <w:rsid w:val="001A3D35"/>
    <w:rsid w:val="001A423B"/>
    <w:rsid w:val="001A448C"/>
    <w:rsid w:val="001A4906"/>
    <w:rsid w:val="001A4A48"/>
    <w:rsid w:val="001A4E04"/>
    <w:rsid w:val="001A4F55"/>
    <w:rsid w:val="001A514D"/>
    <w:rsid w:val="001A5694"/>
    <w:rsid w:val="001A57DE"/>
    <w:rsid w:val="001A6AEB"/>
    <w:rsid w:val="001A6B95"/>
    <w:rsid w:val="001A6D64"/>
    <w:rsid w:val="001A7202"/>
    <w:rsid w:val="001A75BE"/>
    <w:rsid w:val="001A7D42"/>
    <w:rsid w:val="001B04EA"/>
    <w:rsid w:val="001B129A"/>
    <w:rsid w:val="001B130A"/>
    <w:rsid w:val="001B181A"/>
    <w:rsid w:val="001B2407"/>
    <w:rsid w:val="001B2B00"/>
    <w:rsid w:val="001B2DE1"/>
    <w:rsid w:val="001B2FB0"/>
    <w:rsid w:val="001B3541"/>
    <w:rsid w:val="001B35B9"/>
    <w:rsid w:val="001B3FA5"/>
    <w:rsid w:val="001B4143"/>
    <w:rsid w:val="001B48AC"/>
    <w:rsid w:val="001B4C9A"/>
    <w:rsid w:val="001B4CE5"/>
    <w:rsid w:val="001B4F2B"/>
    <w:rsid w:val="001B5B45"/>
    <w:rsid w:val="001B69E1"/>
    <w:rsid w:val="001C0121"/>
    <w:rsid w:val="001C01DF"/>
    <w:rsid w:val="001C15B7"/>
    <w:rsid w:val="001C17F0"/>
    <w:rsid w:val="001C19F8"/>
    <w:rsid w:val="001C1BFA"/>
    <w:rsid w:val="001C1C0A"/>
    <w:rsid w:val="001C1C58"/>
    <w:rsid w:val="001C1E68"/>
    <w:rsid w:val="001C2151"/>
    <w:rsid w:val="001C21E0"/>
    <w:rsid w:val="001C22EC"/>
    <w:rsid w:val="001C2655"/>
    <w:rsid w:val="001C2761"/>
    <w:rsid w:val="001C285B"/>
    <w:rsid w:val="001C2AC5"/>
    <w:rsid w:val="001C2B8D"/>
    <w:rsid w:val="001C3AA1"/>
    <w:rsid w:val="001C3DD1"/>
    <w:rsid w:val="001C52BB"/>
    <w:rsid w:val="001C5DE4"/>
    <w:rsid w:val="001C60BC"/>
    <w:rsid w:val="001C6554"/>
    <w:rsid w:val="001C656D"/>
    <w:rsid w:val="001C669A"/>
    <w:rsid w:val="001C6788"/>
    <w:rsid w:val="001C6E4C"/>
    <w:rsid w:val="001C7BFC"/>
    <w:rsid w:val="001C7DDA"/>
    <w:rsid w:val="001C7F20"/>
    <w:rsid w:val="001D0272"/>
    <w:rsid w:val="001D02FC"/>
    <w:rsid w:val="001D02FF"/>
    <w:rsid w:val="001D05A7"/>
    <w:rsid w:val="001D062D"/>
    <w:rsid w:val="001D1204"/>
    <w:rsid w:val="001D2130"/>
    <w:rsid w:val="001D280B"/>
    <w:rsid w:val="001D2C06"/>
    <w:rsid w:val="001D3154"/>
    <w:rsid w:val="001D3258"/>
    <w:rsid w:val="001D366B"/>
    <w:rsid w:val="001D3B7F"/>
    <w:rsid w:val="001D3DE2"/>
    <w:rsid w:val="001D4A10"/>
    <w:rsid w:val="001D4B95"/>
    <w:rsid w:val="001D4FD4"/>
    <w:rsid w:val="001D5C7B"/>
    <w:rsid w:val="001D5DE2"/>
    <w:rsid w:val="001D6057"/>
    <w:rsid w:val="001D6A75"/>
    <w:rsid w:val="001D6BF9"/>
    <w:rsid w:val="001D78E6"/>
    <w:rsid w:val="001D7996"/>
    <w:rsid w:val="001D7AC6"/>
    <w:rsid w:val="001D7FFC"/>
    <w:rsid w:val="001E03A9"/>
    <w:rsid w:val="001E057A"/>
    <w:rsid w:val="001E0DB9"/>
    <w:rsid w:val="001E157F"/>
    <w:rsid w:val="001E1C93"/>
    <w:rsid w:val="001E1EB6"/>
    <w:rsid w:val="001E2829"/>
    <w:rsid w:val="001E32CD"/>
    <w:rsid w:val="001E3DD6"/>
    <w:rsid w:val="001E3F72"/>
    <w:rsid w:val="001E3FDD"/>
    <w:rsid w:val="001E4759"/>
    <w:rsid w:val="001E4C11"/>
    <w:rsid w:val="001E57FC"/>
    <w:rsid w:val="001E5D6B"/>
    <w:rsid w:val="001E5E89"/>
    <w:rsid w:val="001E6028"/>
    <w:rsid w:val="001E6166"/>
    <w:rsid w:val="001E6C85"/>
    <w:rsid w:val="001E70F7"/>
    <w:rsid w:val="001E71DA"/>
    <w:rsid w:val="001E75EF"/>
    <w:rsid w:val="001E7F10"/>
    <w:rsid w:val="001E7F17"/>
    <w:rsid w:val="001F007B"/>
    <w:rsid w:val="001F00E4"/>
    <w:rsid w:val="001F03D8"/>
    <w:rsid w:val="001F06A2"/>
    <w:rsid w:val="001F096F"/>
    <w:rsid w:val="001F1306"/>
    <w:rsid w:val="001F14F5"/>
    <w:rsid w:val="001F16D6"/>
    <w:rsid w:val="001F1C60"/>
    <w:rsid w:val="001F1F24"/>
    <w:rsid w:val="001F219E"/>
    <w:rsid w:val="001F2806"/>
    <w:rsid w:val="001F2868"/>
    <w:rsid w:val="001F2AFD"/>
    <w:rsid w:val="001F2EBF"/>
    <w:rsid w:val="001F3000"/>
    <w:rsid w:val="001F3825"/>
    <w:rsid w:val="001F3E15"/>
    <w:rsid w:val="001F4D68"/>
    <w:rsid w:val="001F5406"/>
    <w:rsid w:val="001F554B"/>
    <w:rsid w:val="001F55FB"/>
    <w:rsid w:val="001F5A5C"/>
    <w:rsid w:val="001F5BAA"/>
    <w:rsid w:val="001F60B2"/>
    <w:rsid w:val="001F65F5"/>
    <w:rsid w:val="001F7218"/>
    <w:rsid w:val="001F7A92"/>
    <w:rsid w:val="002002AB"/>
    <w:rsid w:val="00200341"/>
    <w:rsid w:val="002011CE"/>
    <w:rsid w:val="0020141D"/>
    <w:rsid w:val="00202555"/>
    <w:rsid w:val="00202B8C"/>
    <w:rsid w:val="00202D35"/>
    <w:rsid w:val="00202DED"/>
    <w:rsid w:val="002034D6"/>
    <w:rsid w:val="002036D4"/>
    <w:rsid w:val="00203FCE"/>
    <w:rsid w:val="002040F8"/>
    <w:rsid w:val="0020467C"/>
    <w:rsid w:val="00204C62"/>
    <w:rsid w:val="00205180"/>
    <w:rsid w:val="002064D5"/>
    <w:rsid w:val="002068CD"/>
    <w:rsid w:val="00206F6A"/>
    <w:rsid w:val="0020734B"/>
    <w:rsid w:val="00207BF6"/>
    <w:rsid w:val="00207C58"/>
    <w:rsid w:val="0021032E"/>
    <w:rsid w:val="00210D5E"/>
    <w:rsid w:val="002113F9"/>
    <w:rsid w:val="00211618"/>
    <w:rsid w:val="002116E1"/>
    <w:rsid w:val="00212475"/>
    <w:rsid w:val="002126C3"/>
    <w:rsid w:val="00212A00"/>
    <w:rsid w:val="00212A63"/>
    <w:rsid w:val="00213014"/>
    <w:rsid w:val="002136D6"/>
    <w:rsid w:val="00213EC9"/>
    <w:rsid w:val="00213F50"/>
    <w:rsid w:val="00214433"/>
    <w:rsid w:val="0021499F"/>
    <w:rsid w:val="00214D3D"/>
    <w:rsid w:val="0021532D"/>
    <w:rsid w:val="00215372"/>
    <w:rsid w:val="00215546"/>
    <w:rsid w:val="00215C18"/>
    <w:rsid w:val="00215CDD"/>
    <w:rsid w:val="00215DDA"/>
    <w:rsid w:val="00215F0F"/>
    <w:rsid w:val="00215F27"/>
    <w:rsid w:val="00215F40"/>
    <w:rsid w:val="002162BA"/>
    <w:rsid w:val="00216DA4"/>
    <w:rsid w:val="002175CA"/>
    <w:rsid w:val="00217687"/>
    <w:rsid w:val="0021797A"/>
    <w:rsid w:val="00217E37"/>
    <w:rsid w:val="00217EEE"/>
    <w:rsid w:val="00220296"/>
    <w:rsid w:val="00220C22"/>
    <w:rsid w:val="00220E85"/>
    <w:rsid w:val="00221267"/>
    <w:rsid w:val="00221D7C"/>
    <w:rsid w:val="00222046"/>
    <w:rsid w:val="00222855"/>
    <w:rsid w:val="00222E99"/>
    <w:rsid w:val="0022314A"/>
    <w:rsid w:val="00224583"/>
    <w:rsid w:val="00224911"/>
    <w:rsid w:val="00225293"/>
    <w:rsid w:val="0022530D"/>
    <w:rsid w:val="0022536D"/>
    <w:rsid w:val="002254EC"/>
    <w:rsid w:val="00225927"/>
    <w:rsid w:val="00225C63"/>
    <w:rsid w:val="00225E3E"/>
    <w:rsid w:val="002261F4"/>
    <w:rsid w:val="00226280"/>
    <w:rsid w:val="00226623"/>
    <w:rsid w:val="0022789B"/>
    <w:rsid w:val="002306CB"/>
    <w:rsid w:val="00230847"/>
    <w:rsid w:val="00230DA9"/>
    <w:rsid w:val="00230F76"/>
    <w:rsid w:val="00231423"/>
    <w:rsid w:val="0023170D"/>
    <w:rsid w:val="00231798"/>
    <w:rsid w:val="00231B1D"/>
    <w:rsid w:val="002329CA"/>
    <w:rsid w:val="00232A13"/>
    <w:rsid w:val="002330F8"/>
    <w:rsid w:val="0023319C"/>
    <w:rsid w:val="0023329F"/>
    <w:rsid w:val="002336DD"/>
    <w:rsid w:val="002338C2"/>
    <w:rsid w:val="00233EA8"/>
    <w:rsid w:val="00234236"/>
    <w:rsid w:val="00234DCB"/>
    <w:rsid w:val="00236217"/>
    <w:rsid w:val="00236373"/>
    <w:rsid w:val="00236453"/>
    <w:rsid w:val="002367BA"/>
    <w:rsid w:val="002369F5"/>
    <w:rsid w:val="00237117"/>
    <w:rsid w:val="00237124"/>
    <w:rsid w:val="002378C7"/>
    <w:rsid w:val="0024011F"/>
    <w:rsid w:val="00240568"/>
    <w:rsid w:val="002412EA"/>
    <w:rsid w:val="002417FB"/>
    <w:rsid w:val="00241E6B"/>
    <w:rsid w:val="00241FE2"/>
    <w:rsid w:val="0024296E"/>
    <w:rsid w:val="00242E32"/>
    <w:rsid w:val="002432B4"/>
    <w:rsid w:val="00243628"/>
    <w:rsid w:val="00243668"/>
    <w:rsid w:val="00243B30"/>
    <w:rsid w:val="002442EB"/>
    <w:rsid w:val="00244615"/>
    <w:rsid w:val="00244729"/>
    <w:rsid w:val="0024484F"/>
    <w:rsid w:val="0024492D"/>
    <w:rsid w:val="00244BE8"/>
    <w:rsid w:val="00244D55"/>
    <w:rsid w:val="00244EF0"/>
    <w:rsid w:val="0024506D"/>
    <w:rsid w:val="0024509A"/>
    <w:rsid w:val="002454BF"/>
    <w:rsid w:val="002456D1"/>
    <w:rsid w:val="0024627E"/>
    <w:rsid w:val="002470FF"/>
    <w:rsid w:val="002473D0"/>
    <w:rsid w:val="00247614"/>
    <w:rsid w:val="00247E20"/>
    <w:rsid w:val="0025075B"/>
    <w:rsid w:val="00250887"/>
    <w:rsid w:val="0025090D"/>
    <w:rsid w:val="00250D0E"/>
    <w:rsid w:val="00251021"/>
    <w:rsid w:val="0025124E"/>
    <w:rsid w:val="002517C3"/>
    <w:rsid w:val="00251C9F"/>
    <w:rsid w:val="002522F1"/>
    <w:rsid w:val="002529BD"/>
    <w:rsid w:val="002529C3"/>
    <w:rsid w:val="00252A3A"/>
    <w:rsid w:val="00252D6F"/>
    <w:rsid w:val="00252DDE"/>
    <w:rsid w:val="0025335B"/>
    <w:rsid w:val="00253583"/>
    <w:rsid w:val="00253BF3"/>
    <w:rsid w:val="002543E4"/>
    <w:rsid w:val="002547D2"/>
    <w:rsid w:val="0025485F"/>
    <w:rsid w:val="002548DB"/>
    <w:rsid w:val="00254C45"/>
    <w:rsid w:val="00254EA5"/>
    <w:rsid w:val="00255588"/>
    <w:rsid w:val="00255869"/>
    <w:rsid w:val="00255FB7"/>
    <w:rsid w:val="00256685"/>
    <w:rsid w:val="00256ADD"/>
    <w:rsid w:val="00256C23"/>
    <w:rsid w:val="00257203"/>
    <w:rsid w:val="00257331"/>
    <w:rsid w:val="0025757E"/>
    <w:rsid w:val="00257A62"/>
    <w:rsid w:val="00257B21"/>
    <w:rsid w:val="00260060"/>
    <w:rsid w:val="002601CE"/>
    <w:rsid w:val="0026031A"/>
    <w:rsid w:val="0026086D"/>
    <w:rsid w:val="00260A61"/>
    <w:rsid w:val="00260BDB"/>
    <w:rsid w:val="002610A4"/>
    <w:rsid w:val="0026199F"/>
    <w:rsid w:val="00261A0D"/>
    <w:rsid w:val="00261FDA"/>
    <w:rsid w:val="00262B42"/>
    <w:rsid w:val="00262C1D"/>
    <w:rsid w:val="0026315D"/>
    <w:rsid w:val="0026351F"/>
    <w:rsid w:val="00263EAA"/>
    <w:rsid w:val="00264290"/>
    <w:rsid w:val="00264A6C"/>
    <w:rsid w:val="00265635"/>
    <w:rsid w:val="0026579C"/>
    <w:rsid w:val="0026632B"/>
    <w:rsid w:val="00266C12"/>
    <w:rsid w:val="00266DE6"/>
    <w:rsid w:val="00267A7D"/>
    <w:rsid w:val="00267B75"/>
    <w:rsid w:val="00267C57"/>
    <w:rsid w:val="00267D1F"/>
    <w:rsid w:val="0027090F"/>
    <w:rsid w:val="002716AF"/>
    <w:rsid w:val="0027173A"/>
    <w:rsid w:val="00271834"/>
    <w:rsid w:val="002722D4"/>
    <w:rsid w:val="002723DF"/>
    <w:rsid w:val="00272EBA"/>
    <w:rsid w:val="002733A2"/>
    <w:rsid w:val="00273AE1"/>
    <w:rsid w:val="00273D4B"/>
    <w:rsid w:val="00273D8C"/>
    <w:rsid w:val="002740AB"/>
    <w:rsid w:val="002745D5"/>
    <w:rsid w:val="00274CED"/>
    <w:rsid w:val="0027503E"/>
    <w:rsid w:val="002755AF"/>
    <w:rsid w:val="0027599D"/>
    <w:rsid w:val="00275AA9"/>
    <w:rsid w:val="00275C50"/>
    <w:rsid w:val="0027732A"/>
    <w:rsid w:val="00277373"/>
    <w:rsid w:val="0027770C"/>
    <w:rsid w:val="002777F1"/>
    <w:rsid w:val="00280FC1"/>
    <w:rsid w:val="00281803"/>
    <w:rsid w:val="00281D2D"/>
    <w:rsid w:val="00281E0A"/>
    <w:rsid w:val="00281E79"/>
    <w:rsid w:val="00282219"/>
    <w:rsid w:val="0028270E"/>
    <w:rsid w:val="002829E1"/>
    <w:rsid w:val="00282E02"/>
    <w:rsid w:val="00282E2F"/>
    <w:rsid w:val="002839A5"/>
    <w:rsid w:val="00283D73"/>
    <w:rsid w:val="00283E63"/>
    <w:rsid w:val="002841B2"/>
    <w:rsid w:val="00284C0C"/>
    <w:rsid w:val="002850F1"/>
    <w:rsid w:val="002855E6"/>
    <w:rsid w:val="002857BF"/>
    <w:rsid w:val="00286C25"/>
    <w:rsid w:val="00287320"/>
    <w:rsid w:val="00287B16"/>
    <w:rsid w:val="0029048A"/>
    <w:rsid w:val="002904B2"/>
    <w:rsid w:val="002905BA"/>
    <w:rsid w:val="0029073A"/>
    <w:rsid w:val="0029074F"/>
    <w:rsid w:val="00290A11"/>
    <w:rsid w:val="00290D52"/>
    <w:rsid w:val="00291240"/>
    <w:rsid w:val="002912C9"/>
    <w:rsid w:val="00291648"/>
    <w:rsid w:val="0029224E"/>
    <w:rsid w:val="00292C2C"/>
    <w:rsid w:val="00293409"/>
    <w:rsid w:val="00293451"/>
    <w:rsid w:val="002937CD"/>
    <w:rsid w:val="00293AA3"/>
    <w:rsid w:val="00293BE2"/>
    <w:rsid w:val="00293DA1"/>
    <w:rsid w:val="002949DA"/>
    <w:rsid w:val="00294E7A"/>
    <w:rsid w:val="0029541A"/>
    <w:rsid w:val="00295A37"/>
    <w:rsid w:val="002966F1"/>
    <w:rsid w:val="0029752A"/>
    <w:rsid w:val="00297666"/>
    <w:rsid w:val="00297735"/>
    <w:rsid w:val="00297816"/>
    <w:rsid w:val="00297983"/>
    <w:rsid w:val="00297F76"/>
    <w:rsid w:val="002A0964"/>
    <w:rsid w:val="002A0E3F"/>
    <w:rsid w:val="002A1529"/>
    <w:rsid w:val="002A1B53"/>
    <w:rsid w:val="002A1D48"/>
    <w:rsid w:val="002A2652"/>
    <w:rsid w:val="002A29D1"/>
    <w:rsid w:val="002A2ADB"/>
    <w:rsid w:val="002A31D1"/>
    <w:rsid w:val="002A33CC"/>
    <w:rsid w:val="002A3A1A"/>
    <w:rsid w:val="002A3FB8"/>
    <w:rsid w:val="002A406F"/>
    <w:rsid w:val="002A40C1"/>
    <w:rsid w:val="002A4277"/>
    <w:rsid w:val="002A43E8"/>
    <w:rsid w:val="002A480C"/>
    <w:rsid w:val="002A4B21"/>
    <w:rsid w:val="002A4C48"/>
    <w:rsid w:val="002A5669"/>
    <w:rsid w:val="002A5EE7"/>
    <w:rsid w:val="002A60EA"/>
    <w:rsid w:val="002A6389"/>
    <w:rsid w:val="002A6523"/>
    <w:rsid w:val="002A6C7E"/>
    <w:rsid w:val="002A7194"/>
    <w:rsid w:val="002A7AEB"/>
    <w:rsid w:val="002A7DE6"/>
    <w:rsid w:val="002B074D"/>
    <w:rsid w:val="002B1057"/>
    <w:rsid w:val="002B12C4"/>
    <w:rsid w:val="002B1B61"/>
    <w:rsid w:val="002B1B9B"/>
    <w:rsid w:val="002B1E25"/>
    <w:rsid w:val="002B1FD3"/>
    <w:rsid w:val="002B201E"/>
    <w:rsid w:val="002B2932"/>
    <w:rsid w:val="002B2CEA"/>
    <w:rsid w:val="002B3152"/>
    <w:rsid w:val="002B327B"/>
    <w:rsid w:val="002B3310"/>
    <w:rsid w:val="002B34C3"/>
    <w:rsid w:val="002B3505"/>
    <w:rsid w:val="002B3546"/>
    <w:rsid w:val="002B3716"/>
    <w:rsid w:val="002B3B5F"/>
    <w:rsid w:val="002B4150"/>
    <w:rsid w:val="002B4352"/>
    <w:rsid w:val="002B4590"/>
    <w:rsid w:val="002B48A3"/>
    <w:rsid w:val="002B5C0E"/>
    <w:rsid w:val="002B5DBC"/>
    <w:rsid w:val="002B5FA3"/>
    <w:rsid w:val="002B6807"/>
    <w:rsid w:val="002B6C73"/>
    <w:rsid w:val="002B7715"/>
    <w:rsid w:val="002B7B32"/>
    <w:rsid w:val="002B7D6D"/>
    <w:rsid w:val="002B7E45"/>
    <w:rsid w:val="002C0000"/>
    <w:rsid w:val="002C058F"/>
    <w:rsid w:val="002C0855"/>
    <w:rsid w:val="002C087D"/>
    <w:rsid w:val="002C08E1"/>
    <w:rsid w:val="002C0CD1"/>
    <w:rsid w:val="002C2372"/>
    <w:rsid w:val="002C2AF5"/>
    <w:rsid w:val="002C3365"/>
    <w:rsid w:val="002C40FC"/>
    <w:rsid w:val="002C4C68"/>
    <w:rsid w:val="002C4D12"/>
    <w:rsid w:val="002C5891"/>
    <w:rsid w:val="002C5F2D"/>
    <w:rsid w:val="002C5F82"/>
    <w:rsid w:val="002C5FED"/>
    <w:rsid w:val="002C6846"/>
    <w:rsid w:val="002C707B"/>
    <w:rsid w:val="002C75A6"/>
    <w:rsid w:val="002C7791"/>
    <w:rsid w:val="002C79CE"/>
    <w:rsid w:val="002C7B73"/>
    <w:rsid w:val="002C7F82"/>
    <w:rsid w:val="002D04A6"/>
    <w:rsid w:val="002D05CA"/>
    <w:rsid w:val="002D19B4"/>
    <w:rsid w:val="002D20A4"/>
    <w:rsid w:val="002D22B0"/>
    <w:rsid w:val="002D256F"/>
    <w:rsid w:val="002D276D"/>
    <w:rsid w:val="002D2936"/>
    <w:rsid w:val="002D2A78"/>
    <w:rsid w:val="002D2DFF"/>
    <w:rsid w:val="002D3264"/>
    <w:rsid w:val="002D343A"/>
    <w:rsid w:val="002D352F"/>
    <w:rsid w:val="002D3742"/>
    <w:rsid w:val="002D3744"/>
    <w:rsid w:val="002D3767"/>
    <w:rsid w:val="002D4395"/>
    <w:rsid w:val="002D446B"/>
    <w:rsid w:val="002D4B4E"/>
    <w:rsid w:val="002D4EA0"/>
    <w:rsid w:val="002D50B9"/>
    <w:rsid w:val="002D542E"/>
    <w:rsid w:val="002D5801"/>
    <w:rsid w:val="002D5A9F"/>
    <w:rsid w:val="002D63E0"/>
    <w:rsid w:val="002D6A81"/>
    <w:rsid w:val="002D6DC4"/>
    <w:rsid w:val="002D7619"/>
    <w:rsid w:val="002D7777"/>
    <w:rsid w:val="002D796F"/>
    <w:rsid w:val="002D7C89"/>
    <w:rsid w:val="002E02BE"/>
    <w:rsid w:val="002E0802"/>
    <w:rsid w:val="002E0A0B"/>
    <w:rsid w:val="002E2054"/>
    <w:rsid w:val="002E21E9"/>
    <w:rsid w:val="002E2489"/>
    <w:rsid w:val="002E2973"/>
    <w:rsid w:val="002E2B92"/>
    <w:rsid w:val="002E2D08"/>
    <w:rsid w:val="002E2DA2"/>
    <w:rsid w:val="002E2DED"/>
    <w:rsid w:val="002E3141"/>
    <w:rsid w:val="002E3662"/>
    <w:rsid w:val="002E3D8C"/>
    <w:rsid w:val="002E3EBE"/>
    <w:rsid w:val="002E4556"/>
    <w:rsid w:val="002E45D8"/>
    <w:rsid w:val="002E55C2"/>
    <w:rsid w:val="002E5671"/>
    <w:rsid w:val="002E569D"/>
    <w:rsid w:val="002E58BE"/>
    <w:rsid w:val="002E5EEE"/>
    <w:rsid w:val="002E6FDA"/>
    <w:rsid w:val="002E7130"/>
    <w:rsid w:val="002E76F8"/>
    <w:rsid w:val="002E7727"/>
    <w:rsid w:val="002E7967"/>
    <w:rsid w:val="002E79FC"/>
    <w:rsid w:val="002F0423"/>
    <w:rsid w:val="002F04ED"/>
    <w:rsid w:val="002F0594"/>
    <w:rsid w:val="002F06F9"/>
    <w:rsid w:val="002F084A"/>
    <w:rsid w:val="002F0B5A"/>
    <w:rsid w:val="002F0C33"/>
    <w:rsid w:val="002F10FE"/>
    <w:rsid w:val="002F15A0"/>
    <w:rsid w:val="002F161E"/>
    <w:rsid w:val="002F20FC"/>
    <w:rsid w:val="002F2127"/>
    <w:rsid w:val="002F2466"/>
    <w:rsid w:val="002F26F2"/>
    <w:rsid w:val="002F29CB"/>
    <w:rsid w:val="002F30C7"/>
    <w:rsid w:val="002F331B"/>
    <w:rsid w:val="002F385A"/>
    <w:rsid w:val="002F434B"/>
    <w:rsid w:val="002F4372"/>
    <w:rsid w:val="002F563E"/>
    <w:rsid w:val="002F5847"/>
    <w:rsid w:val="002F5A4E"/>
    <w:rsid w:val="002F5B44"/>
    <w:rsid w:val="002F5B7D"/>
    <w:rsid w:val="002F6644"/>
    <w:rsid w:val="002F6BA7"/>
    <w:rsid w:val="002F6F92"/>
    <w:rsid w:val="002F755F"/>
    <w:rsid w:val="002F7AB7"/>
    <w:rsid w:val="002F7DDF"/>
    <w:rsid w:val="0030094B"/>
    <w:rsid w:val="0030159C"/>
    <w:rsid w:val="0030205F"/>
    <w:rsid w:val="00302CC9"/>
    <w:rsid w:val="00302D5A"/>
    <w:rsid w:val="00304158"/>
    <w:rsid w:val="0030416B"/>
    <w:rsid w:val="003041F1"/>
    <w:rsid w:val="00304305"/>
    <w:rsid w:val="003047A7"/>
    <w:rsid w:val="00304C86"/>
    <w:rsid w:val="00305E2B"/>
    <w:rsid w:val="00305E66"/>
    <w:rsid w:val="00306252"/>
    <w:rsid w:val="00307BA6"/>
    <w:rsid w:val="00307E8A"/>
    <w:rsid w:val="00307F5C"/>
    <w:rsid w:val="00307FBD"/>
    <w:rsid w:val="003101B7"/>
    <w:rsid w:val="0031040C"/>
    <w:rsid w:val="00310961"/>
    <w:rsid w:val="00310973"/>
    <w:rsid w:val="003111F0"/>
    <w:rsid w:val="0031157B"/>
    <w:rsid w:val="00311588"/>
    <w:rsid w:val="003116DA"/>
    <w:rsid w:val="0031186F"/>
    <w:rsid w:val="00311A76"/>
    <w:rsid w:val="00311D5F"/>
    <w:rsid w:val="00311EC1"/>
    <w:rsid w:val="00312083"/>
    <w:rsid w:val="00312166"/>
    <w:rsid w:val="003121DF"/>
    <w:rsid w:val="00312CAA"/>
    <w:rsid w:val="00313207"/>
    <w:rsid w:val="003133F9"/>
    <w:rsid w:val="003135F7"/>
    <w:rsid w:val="00313D25"/>
    <w:rsid w:val="00314395"/>
    <w:rsid w:val="00314605"/>
    <w:rsid w:val="00314839"/>
    <w:rsid w:val="00314A44"/>
    <w:rsid w:val="00314BD4"/>
    <w:rsid w:val="00314BD7"/>
    <w:rsid w:val="00314CD3"/>
    <w:rsid w:val="0031573C"/>
    <w:rsid w:val="00315A53"/>
    <w:rsid w:val="00315D2F"/>
    <w:rsid w:val="00316102"/>
    <w:rsid w:val="003163D9"/>
    <w:rsid w:val="003165D0"/>
    <w:rsid w:val="0031665F"/>
    <w:rsid w:val="0031676D"/>
    <w:rsid w:val="00316BAF"/>
    <w:rsid w:val="00316DB9"/>
    <w:rsid w:val="00316E8B"/>
    <w:rsid w:val="003177C4"/>
    <w:rsid w:val="003177F5"/>
    <w:rsid w:val="003178C6"/>
    <w:rsid w:val="00317AE8"/>
    <w:rsid w:val="00317F0B"/>
    <w:rsid w:val="00320351"/>
    <w:rsid w:val="0032056C"/>
    <w:rsid w:val="00320B27"/>
    <w:rsid w:val="00320C3C"/>
    <w:rsid w:val="00320E59"/>
    <w:rsid w:val="00321256"/>
    <w:rsid w:val="0032141A"/>
    <w:rsid w:val="0032190C"/>
    <w:rsid w:val="00321ECA"/>
    <w:rsid w:val="00322F7A"/>
    <w:rsid w:val="003230F4"/>
    <w:rsid w:val="003239F5"/>
    <w:rsid w:val="00323C97"/>
    <w:rsid w:val="00323D19"/>
    <w:rsid w:val="00324A78"/>
    <w:rsid w:val="00324C18"/>
    <w:rsid w:val="00325516"/>
    <w:rsid w:val="00325C1A"/>
    <w:rsid w:val="003264C3"/>
    <w:rsid w:val="00327354"/>
    <w:rsid w:val="003274D5"/>
    <w:rsid w:val="003274FF"/>
    <w:rsid w:val="0033016D"/>
    <w:rsid w:val="003301E6"/>
    <w:rsid w:val="003306C2"/>
    <w:rsid w:val="0033086B"/>
    <w:rsid w:val="00330CA1"/>
    <w:rsid w:val="00330CDF"/>
    <w:rsid w:val="00330E05"/>
    <w:rsid w:val="003320C2"/>
    <w:rsid w:val="0033290A"/>
    <w:rsid w:val="003329DB"/>
    <w:rsid w:val="00332BF2"/>
    <w:rsid w:val="00333648"/>
    <w:rsid w:val="003340D7"/>
    <w:rsid w:val="00334157"/>
    <w:rsid w:val="0033424C"/>
    <w:rsid w:val="0033435C"/>
    <w:rsid w:val="00334519"/>
    <w:rsid w:val="0033512D"/>
    <w:rsid w:val="00335974"/>
    <w:rsid w:val="00335A6C"/>
    <w:rsid w:val="00335C66"/>
    <w:rsid w:val="00335D55"/>
    <w:rsid w:val="00336964"/>
    <w:rsid w:val="00336B1C"/>
    <w:rsid w:val="00336BDA"/>
    <w:rsid w:val="00336FBB"/>
    <w:rsid w:val="00337079"/>
    <w:rsid w:val="003370E0"/>
    <w:rsid w:val="0033715D"/>
    <w:rsid w:val="003374BD"/>
    <w:rsid w:val="00337512"/>
    <w:rsid w:val="00337973"/>
    <w:rsid w:val="00337C0A"/>
    <w:rsid w:val="00337C7D"/>
    <w:rsid w:val="00337D57"/>
    <w:rsid w:val="00337ECF"/>
    <w:rsid w:val="003405CC"/>
    <w:rsid w:val="00340AA0"/>
    <w:rsid w:val="00340D33"/>
    <w:rsid w:val="00340E6D"/>
    <w:rsid w:val="003418B7"/>
    <w:rsid w:val="00342054"/>
    <w:rsid w:val="0034239A"/>
    <w:rsid w:val="00342689"/>
    <w:rsid w:val="0034300C"/>
    <w:rsid w:val="003438C8"/>
    <w:rsid w:val="00343B2D"/>
    <w:rsid w:val="00343D45"/>
    <w:rsid w:val="00343ED4"/>
    <w:rsid w:val="003443D1"/>
    <w:rsid w:val="003443F4"/>
    <w:rsid w:val="0034485C"/>
    <w:rsid w:val="00344E73"/>
    <w:rsid w:val="00344F85"/>
    <w:rsid w:val="0034500E"/>
    <w:rsid w:val="00345278"/>
    <w:rsid w:val="00345303"/>
    <w:rsid w:val="003453B0"/>
    <w:rsid w:val="00345473"/>
    <w:rsid w:val="0034547A"/>
    <w:rsid w:val="00345739"/>
    <w:rsid w:val="003457DF"/>
    <w:rsid w:val="00345AA1"/>
    <w:rsid w:val="00345AE0"/>
    <w:rsid w:val="00346235"/>
    <w:rsid w:val="00346668"/>
    <w:rsid w:val="003466D6"/>
    <w:rsid w:val="003468AE"/>
    <w:rsid w:val="00346B96"/>
    <w:rsid w:val="00346C8D"/>
    <w:rsid w:val="00346F2A"/>
    <w:rsid w:val="003471B3"/>
    <w:rsid w:val="003471F7"/>
    <w:rsid w:val="00347C31"/>
    <w:rsid w:val="00347E11"/>
    <w:rsid w:val="00350152"/>
    <w:rsid w:val="003503F0"/>
    <w:rsid w:val="003507A5"/>
    <w:rsid w:val="00350F23"/>
    <w:rsid w:val="0035110E"/>
    <w:rsid w:val="00351969"/>
    <w:rsid w:val="00351EBA"/>
    <w:rsid w:val="00351EBD"/>
    <w:rsid w:val="00352076"/>
    <w:rsid w:val="00352983"/>
    <w:rsid w:val="00352C87"/>
    <w:rsid w:val="00353127"/>
    <w:rsid w:val="0035324E"/>
    <w:rsid w:val="00353C1A"/>
    <w:rsid w:val="00353E47"/>
    <w:rsid w:val="0035403A"/>
    <w:rsid w:val="00354060"/>
    <w:rsid w:val="003543D5"/>
    <w:rsid w:val="003547FC"/>
    <w:rsid w:val="00354B0E"/>
    <w:rsid w:val="00355005"/>
    <w:rsid w:val="0035530C"/>
    <w:rsid w:val="003554E5"/>
    <w:rsid w:val="00355822"/>
    <w:rsid w:val="00355EC7"/>
    <w:rsid w:val="00356054"/>
    <w:rsid w:val="00356202"/>
    <w:rsid w:val="0035639C"/>
    <w:rsid w:val="00356B90"/>
    <w:rsid w:val="00356BCF"/>
    <w:rsid w:val="00356CF9"/>
    <w:rsid w:val="00357137"/>
    <w:rsid w:val="003579A1"/>
    <w:rsid w:val="00357ED2"/>
    <w:rsid w:val="0036011F"/>
    <w:rsid w:val="00360793"/>
    <w:rsid w:val="00360A30"/>
    <w:rsid w:val="00360CE6"/>
    <w:rsid w:val="00362B89"/>
    <w:rsid w:val="00362D91"/>
    <w:rsid w:val="00363028"/>
    <w:rsid w:val="003634C1"/>
    <w:rsid w:val="0036406D"/>
    <w:rsid w:val="00364135"/>
    <w:rsid w:val="00364541"/>
    <w:rsid w:val="003646F2"/>
    <w:rsid w:val="003648E4"/>
    <w:rsid w:val="00364BB9"/>
    <w:rsid w:val="003653D0"/>
    <w:rsid w:val="00365428"/>
    <w:rsid w:val="003658DB"/>
    <w:rsid w:val="00365ED4"/>
    <w:rsid w:val="00365F99"/>
    <w:rsid w:val="003663E0"/>
    <w:rsid w:val="00366465"/>
    <w:rsid w:val="00366B45"/>
    <w:rsid w:val="00366E0B"/>
    <w:rsid w:val="00366F2A"/>
    <w:rsid w:val="00367DC1"/>
    <w:rsid w:val="00367F1B"/>
    <w:rsid w:val="00370496"/>
    <w:rsid w:val="00370501"/>
    <w:rsid w:val="00370A1C"/>
    <w:rsid w:val="00370D0B"/>
    <w:rsid w:val="00370FFC"/>
    <w:rsid w:val="00371276"/>
    <w:rsid w:val="00371CCA"/>
    <w:rsid w:val="00372BD0"/>
    <w:rsid w:val="00372F7B"/>
    <w:rsid w:val="0037304D"/>
    <w:rsid w:val="0037348F"/>
    <w:rsid w:val="00373B64"/>
    <w:rsid w:val="00373E53"/>
    <w:rsid w:val="00373F0B"/>
    <w:rsid w:val="00373F1A"/>
    <w:rsid w:val="00373F81"/>
    <w:rsid w:val="00374B5D"/>
    <w:rsid w:val="00374C5B"/>
    <w:rsid w:val="00374F07"/>
    <w:rsid w:val="00374FDD"/>
    <w:rsid w:val="0037525C"/>
    <w:rsid w:val="0037530E"/>
    <w:rsid w:val="0037560A"/>
    <w:rsid w:val="003756CB"/>
    <w:rsid w:val="00375B18"/>
    <w:rsid w:val="00375C02"/>
    <w:rsid w:val="003765B7"/>
    <w:rsid w:val="00376CB7"/>
    <w:rsid w:val="00376E9A"/>
    <w:rsid w:val="0037767B"/>
    <w:rsid w:val="00377777"/>
    <w:rsid w:val="00377ADC"/>
    <w:rsid w:val="00377EB0"/>
    <w:rsid w:val="0038142A"/>
    <w:rsid w:val="003814C1"/>
    <w:rsid w:val="00381678"/>
    <w:rsid w:val="00381828"/>
    <w:rsid w:val="00381A4D"/>
    <w:rsid w:val="00382271"/>
    <w:rsid w:val="00382676"/>
    <w:rsid w:val="0038286F"/>
    <w:rsid w:val="00382A23"/>
    <w:rsid w:val="0038304A"/>
    <w:rsid w:val="00383129"/>
    <w:rsid w:val="00383ACD"/>
    <w:rsid w:val="00383B2A"/>
    <w:rsid w:val="00384191"/>
    <w:rsid w:val="003849EB"/>
    <w:rsid w:val="00384C4A"/>
    <w:rsid w:val="00384C69"/>
    <w:rsid w:val="00385336"/>
    <w:rsid w:val="00385E62"/>
    <w:rsid w:val="003862A7"/>
    <w:rsid w:val="00386AB0"/>
    <w:rsid w:val="00387618"/>
    <w:rsid w:val="003878C8"/>
    <w:rsid w:val="00387A30"/>
    <w:rsid w:val="00387B17"/>
    <w:rsid w:val="003900F4"/>
    <w:rsid w:val="00390250"/>
    <w:rsid w:val="00390A8F"/>
    <w:rsid w:val="00390CF9"/>
    <w:rsid w:val="00390CFF"/>
    <w:rsid w:val="003910A2"/>
    <w:rsid w:val="0039133E"/>
    <w:rsid w:val="0039151E"/>
    <w:rsid w:val="00391EF9"/>
    <w:rsid w:val="00391F29"/>
    <w:rsid w:val="003930EA"/>
    <w:rsid w:val="00393175"/>
    <w:rsid w:val="00393285"/>
    <w:rsid w:val="0039387B"/>
    <w:rsid w:val="0039396B"/>
    <w:rsid w:val="0039423C"/>
    <w:rsid w:val="003942BF"/>
    <w:rsid w:val="0039456A"/>
    <w:rsid w:val="00394827"/>
    <w:rsid w:val="0039489E"/>
    <w:rsid w:val="00394A7E"/>
    <w:rsid w:val="00394D46"/>
    <w:rsid w:val="0039531F"/>
    <w:rsid w:val="00395C05"/>
    <w:rsid w:val="00395F38"/>
    <w:rsid w:val="003966C3"/>
    <w:rsid w:val="003974B5"/>
    <w:rsid w:val="003978AC"/>
    <w:rsid w:val="00397A03"/>
    <w:rsid w:val="00397CD1"/>
    <w:rsid w:val="00397E51"/>
    <w:rsid w:val="00397E5A"/>
    <w:rsid w:val="00397EED"/>
    <w:rsid w:val="00397F1C"/>
    <w:rsid w:val="003A044A"/>
    <w:rsid w:val="003A0DFE"/>
    <w:rsid w:val="003A1385"/>
    <w:rsid w:val="003A1FCD"/>
    <w:rsid w:val="003A25C1"/>
    <w:rsid w:val="003A2EFD"/>
    <w:rsid w:val="003A3340"/>
    <w:rsid w:val="003A3665"/>
    <w:rsid w:val="003A3E58"/>
    <w:rsid w:val="003A49D0"/>
    <w:rsid w:val="003A4E91"/>
    <w:rsid w:val="003A5182"/>
    <w:rsid w:val="003A5813"/>
    <w:rsid w:val="003A5BBC"/>
    <w:rsid w:val="003A6213"/>
    <w:rsid w:val="003A646E"/>
    <w:rsid w:val="003A6517"/>
    <w:rsid w:val="003A6F39"/>
    <w:rsid w:val="003A7063"/>
    <w:rsid w:val="003A74EC"/>
    <w:rsid w:val="003A76CF"/>
    <w:rsid w:val="003A7888"/>
    <w:rsid w:val="003A7D69"/>
    <w:rsid w:val="003A7E4B"/>
    <w:rsid w:val="003B0073"/>
    <w:rsid w:val="003B035B"/>
    <w:rsid w:val="003B0664"/>
    <w:rsid w:val="003B0B33"/>
    <w:rsid w:val="003B1271"/>
    <w:rsid w:val="003B12BD"/>
    <w:rsid w:val="003B1428"/>
    <w:rsid w:val="003B16BA"/>
    <w:rsid w:val="003B2272"/>
    <w:rsid w:val="003B23F7"/>
    <w:rsid w:val="003B26D7"/>
    <w:rsid w:val="003B29BA"/>
    <w:rsid w:val="003B2ECC"/>
    <w:rsid w:val="003B3D05"/>
    <w:rsid w:val="003B3EE7"/>
    <w:rsid w:val="003B4021"/>
    <w:rsid w:val="003B40E0"/>
    <w:rsid w:val="003B43A6"/>
    <w:rsid w:val="003B4442"/>
    <w:rsid w:val="003B4A8F"/>
    <w:rsid w:val="003B4B4F"/>
    <w:rsid w:val="003B4CBE"/>
    <w:rsid w:val="003B4CF6"/>
    <w:rsid w:val="003B5208"/>
    <w:rsid w:val="003B5479"/>
    <w:rsid w:val="003B5A2D"/>
    <w:rsid w:val="003B6143"/>
    <w:rsid w:val="003B672D"/>
    <w:rsid w:val="003B6AAC"/>
    <w:rsid w:val="003B6F6C"/>
    <w:rsid w:val="003B70AD"/>
    <w:rsid w:val="003B7430"/>
    <w:rsid w:val="003B7A08"/>
    <w:rsid w:val="003C0590"/>
    <w:rsid w:val="003C0CBC"/>
    <w:rsid w:val="003C0D40"/>
    <w:rsid w:val="003C0F95"/>
    <w:rsid w:val="003C112E"/>
    <w:rsid w:val="003C128F"/>
    <w:rsid w:val="003C1580"/>
    <w:rsid w:val="003C1AC2"/>
    <w:rsid w:val="003C1C89"/>
    <w:rsid w:val="003C1E7B"/>
    <w:rsid w:val="003C2373"/>
    <w:rsid w:val="003C23AF"/>
    <w:rsid w:val="003C24AE"/>
    <w:rsid w:val="003C2785"/>
    <w:rsid w:val="003C283F"/>
    <w:rsid w:val="003C336F"/>
    <w:rsid w:val="003C34B5"/>
    <w:rsid w:val="003C407C"/>
    <w:rsid w:val="003C48E8"/>
    <w:rsid w:val="003C4D17"/>
    <w:rsid w:val="003C4DA8"/>
    <w:rsid w:val="003C5001"/>
    <w:rsid w:val="003C53D7"/>
    <w:rsid w:val="003C55A7"/>
    <w:rsid w:val="003C5D4E"/>
    <w:rsid w:val="003C6793"/>
    <w:rsid w:val="003C6BEE"/>
    <w:rsid w:val="003C7055"/>
    <w:rsid w:val="003C7F85"/>
    <w:rsid w:val="003D045B"/>
    <w:rsid w:val="003D0836"/>
    <w:rsid w:val="003D0897"/>
    <w:rsid w:val="003D0A1C"/>
    <w:rsid w:val="003D139A"/>
    <w:rsid w:val="003D150E"/>
    <w:rsid w:val="003D1B60"/>
    <w:rsid w:val="003D2504"/>
    <w:rsid w:val="003D260C"/>
    <w:rsid w:val="003D2729"/>
    <w:rsid w:val="003D29C3"/>
    <w:rsid w:val="003D319E"/>
    <w:rsid w:val="003D38D3"/>
    <w:rsid w:val="003D3CAC"/>
    <w:rsid w:val="003D3EA2"/>
    <w:rsid w:val="003D475A"/>
    <w:rsid w:val="003D4F35"/>
    <w:rsid w:val="003D50EA"/>
    <w:rsid w:val="003D5457"/>
    <w:rsid w:val="003D5BD9"/>
    <w:rsid w:val="003D5C88"/>
    <w:rsid w:val="003D5D89"/>
    <w:rsid w:val="003D62AD"/>
    <w:rsid w:val="003D6E98"/>
    <w:rsid w:val="003D6EA3"/>
    <w:rsid w:val="003D76DB"/>
    <w:rsid w:val="003E00D2"/>
    <w:rsid w:val="003E05B0"/>
    <w:rsid w:val="003E0B82"/>
    <w:rsid w:val="003E0DE3"/>
    <w:rsid w:val="003E1698"/>
    <w:rsid w:val="003E1B42"/>
    <w:rsid w:val="003E1ED2"/>
    <w:rsid w:val="003E2141"/>
    <w:rsid w:val="003E269F"/>
    <w:rsid w:val="003E2C14"/>
    <w:rsid w:val="003E2CEC"/>
    <w:rsid w:val="003E2E19"/>
    <w:rsid w:val="003E337B"/>
    <w:rsid w:val="003E3B93"/>
    <w:rsid w:val="003E3E66"/>
    <w:rsid w:val="003E409A"/>
    <w:rsid w:val="003E4125"/>
    <w:rsid w:val="003E4212"/>
    <w:rsid w:val="003E4771"/>
    <w:rsid w:val="003E4D52"/>
    <w:rsid w:val="003E4EC9"/>
    <w:rsid w:val="003E5121"/>
    <w:rsid w:val="003E58DA"/>
    <w:rsid w:val="003E58F8"/>
    <w:rsid w:val="003E5B8B"/>
    <w:rsid w:val="003E5DBD"/>
    <w:rsid w:val="003E61EC"/>
    <w:rsid w:val="003E61FF"/>
    <w:rsid w:val="003E6262"/>
    <w:rsid w:val="003E665F"/>
    <w:rsid w:val="003E6681"/>
    <w:rsid w:val="003E693D"/>
    <w:rsid w:val="003E71B8"/>
    <w:rsid w:val="003E79E0"/>
    <w:rsid w:val="003E7B87"/>
    <w:rsid w:val="003F0BFC"/>
    <w:rsid w:val="003F109C"/>
    <w:rsid w:val="003F162C"/>
    <w:rsid w:val="003F18B9"/>
    <w:rsid w:val="003F1918"/>
    <w:rsid w:val="003F1AAD"/>
    <w:rsid w:val="003F1ABB"/>
    <w:rsid w:val="003F29B5"/>
    <w:rsid w:val="003F2A5C"/>
    <w:rsid w:val="003F374E"/>
    <w:rsid w:val="003F3C10"/>
    <w:rsid w:val="003F4B72"/>
    <w:rsid w:val="003F4FEE"/>
    <w:rsid w:val="003F50AB"/>
    <w:rsid w:val="003F50AC"/>
    <w:rsid w:val="003F51BD"/>
    <w:rsid w:val="003F5674"/>
    <w:rsid w:val="003F6727"/>
    <w:rsid w:val="003F6BCB"/>
    <w:rsid w:val="003F6BFE"/>
    <w:rsid w:val="003F7A0B"/>
    <w:rsid w:val="003F7B51"/>
    <w:rsid w:val="003F7D2E"/>
    <w:rsid w:val="003F7EC4"/>
    <w:rsid w:val="0040008B"/>
    <w:rsid w:val="00400CAA"/>
    <w:rsid w:val="004011E4"/>
    <w:rsid w:val="004015CD"/>
    <w:rsid w:val="0040161F"/>
    <w:rsid w:val="0040170D"/>
    <w:rsid w:val="00401B05"/>
    <w:rsid w:val="00401C16"/>
    <w:rsid w:val="00401F09"/>
    <w:rsid w:val="00401FD6"/>
    <w:rsid w:val="004025FF"/>
    <w:rsid w:val="00402621"/>
    <w:rsid w:val="0040280A"/>
    <w:rsid w:val="00402B85"/>
    <w:rsid w:val="00403491"/>
    <w:rsid w:val="00403A39"/>
    <w:rsid w:val="00404360"/>
    <w:rsid w:val="00404CB5"/>
    <w:rsid w:val="00404FBB"/>
    <w:rsid w:val="00405480"/>
    <w:rsid w:val="00405E76"/>
    <w:rsid w:val="004060D9"/>
    <w:rsid w:val="0040612A"/>
    <w:rsid w:val="0040636B"/>
    <w:rsid w:val="00406397"/>
    <w:rsid w:val="004069B9"/>
    <w:rsid w:val="00406FDB"/>
    <w:rsid w:val="004074A8"/>
    <w:rsid w:val="0040786B"/>
    <w:rsid w:val="00407B49"/>
    <w:rsid w:val="00407D7E"/>
    <w:rsid w:val="00407DA7"/>
    <w:rsid w:val="00407E02"/>
    <w:rsid w:val="004101BD"/>
    <w:rsid w:val="004107C1"/>
    <w:rsid w:val="00410A15"/>
    <w:rsid w:val="00410DBF"/>
    <w:rsid w:val="00410F5E"/>
    <w:rsid w:val="004115CA"/>
    <w:rsid w:val="00411C4A"/>
    <w:rsid w:val="004120DF"/>
    <w:rsid w:val="004123A2"/>
    <w:rsid w:val="004123FD"/>
    <w:rsid w:val="0041285A"/>
    <w:rsid w:val="004129D6"/>
    <w:rsid w:val="00412B1B"/>
    <w:rsid w:val="004130A9"/>
    <w:rsid w:val="0041335E"/>
    <w:rsid w:val="0041337E"/>
    <w:rsid w:val="004135B8"/>
    <w:rsid w:val="00414769"/>
    <w:rsid w:val="00414D1D"/>
    <w:rsid w:val="00414D3D"/>
    <w:rsid w:val="00414D5A"/>
    <w:rsid w:val="00414F72"/>
    <w:rsid w:val="004154D9"/>
    <w:rsid w:val="00415850"/>
    <w:rsid w:val="004158D9"/>
    <w:rsid w:val="00415A4E"/>
    <w:rsid w:val="00415E1F"/>
    <w:rsid w:val="004160FF"/>
    <w:rsid w:val="004166CB"/>
    <w:rsid w:val="004169B2"/>
    <w:rsid w:val="00416CA2"/>
    <w:rsid w:val="004170CD"/>
    <w:rsid w:val="0041724F"/>
    <w:rsid w:val="004179BA"/>
    <w:rsid w:val="00420A3A"/>
    <w:rsid w:val="00420C4B"/>
    <w:rsid w:val="00420DF8"/>
    <w:rsid w:val="004215E8"/>
    <w:rsid w:val="00421983"/>
    <w:rsid w:val="00421A99"/>
    <w:rsid w:val="00422215"/>
    <w:rsid w:val="004222F7"/>
    <w:rsid w:val="004224D4"/>
    <w:rsid w:val="00422973"/>
    <w:rsid w:val="00424697"/>
    <w:rsid w:val="00424899"/>
    <w:rsid w:val="00424AA0"/>
    <w:rsid w:val="00424F79"/>
    <w:rsid w:val="00425085"/>
    <w:rsid w:val="00425268"/>
    <w:rsid w:val="0042599B"/>
    <w:rsid w:val="00425D69"/>
    <w:rsid w:val="00425FBA"/>
    <w:rsid w:val="00426322"/>
    <w:rsid w:val="004264BC"/>
    <w:rsid w:val="00426F5C"/>
    <w:rsid w:val="004271F0"/>
    <w:rsid w:val="004272A7"/>
    <w:rsid w:val="00427512"/>
    <w:rsid w:val="00430B96"/>
    <w:rsid w:val="00430D6E"/>
    <w:rsid w:val="00431095"/>
    <w:rsid w:val="00431553"/>
    <w:rsid w:val="004324CE"/>
    <w:rsid w:val="004328AF"/>
    <w:rsid w:val="00432D83"/>
    <w:rsid w:val="00433001"/>
    <w:rsid w:val="004331C7"/>
    <w:rsid w:val="0043331E"/>
    <w:rsid w:val="004334E9"/>
    <w:rsid w:val="00433A01"/>
    <w:rsid w:val="00433AFA"/>
    <w:rsid w:val="00434648"/>
    <w:rsid w:val="00434718"/>
    <w:rsid w:val="00434808"/>
    <w:rsid w:val="00435232"/>
    <w:rsid w:val="0043560C"/>
    <w:rsid w:val="00435883"/>
    <w:rsid w:val="00435ADD"/>
    <w:rsid w:val="00435CB1"/>
    <w:rsid w:val="00436666"/>
    <w:rsid w:val="00436C7E"/>
    <w:rsid w:val="00436E9A"/>
    <w:rsid w:val="004371A1"/>
    <w:rsid w:val="00437567"/>
    <w:rsid w:val="0043757A"/>
    <w:rsid w:val="004406F6"/>
    <w:rsid w:val="0044079F"/>
    <w:rsid w:val="0044103E"/>
    <w:rsid w:val="004410B0"/>
    <w:rsid w:val="004410D2"/>
    <w:rsid w:val="00441339"/>
    <w:rsid w:val="004413DB"/>
    <w:rsid w:val="0044170F"/>
    <w:rsid w:val="004417D5"/>
    <w:rsid w:val="00441BEE"/>
    <w:rsid w:val="00442D4B"/>
    <w:rsid w:val="0044363A"/>
    <w:rsid w:val="00444418"/>
    <w:rsid w:val="00444645"/>
    <w:rsid w:val="00444A00"/>
    <w:rsid w:val="00444A6D"/>
    <w:rsid w:val="00445023"/>
    <w:rsid w:val="004450B1"/>
    <w:rsid w:val="00445E2C"/>
    <w:rsid w:val="00445F3E"/>
    <w:rsid w:val="00446053"/>
    <w:rsid w:val="00446391"/>
    <w:rsid w:val="0044651A"/>
    <w:rsid w:val="0044714C"/>
    <w:rsid w:val="00447849"/>
    <w:rsid w:val="00450161"/>
    <w:rsid w:val="00450284"/>
    <w:rsid w:val="00450364"/>
    <w:rsid w:val="00450878"/>
    <w:rsid w:val="00450925"/>
    <w:rsid w:val="00450934"/>
    <w:rsid w:val="00451790"/>
    <w:rsid w:val="004518C0"/>
    <w:rsid w:val="00452641"/>
    <w:rsid w:val="00453051"/>
    <w:rsid w:val="004533A7"/>
    <w:rsid w:val="0045342E"/>
    <w:rsid w:val="004539F6"/>
    <w:rsid w:val="00453AD1"/>
    <w:rsid w:val="0045404C"/>
    <w:rsid w:val="00454802"/>
    <w:rsid w:val="0045500D"/>
    <w:rsid w:val="004557AC"/>
    <w:rsid w:val="004557E0"/>
    <w:rsid w:val="00456365"/>
    <w:rsid w:val="00456585"/>
    <w:rsid w:val="0045691B"/>
    <w:rsid w:val="00456A79"/>
    <w:rsid w:val="00456B82"/>
    <w:rsid w:val="0045723F"/>
    <w:rsid w:val="004601BC"/>
    <w:rsid w:val="00460755"/>
    <w:rsid w:val="004608BF"/>
    <w:rsid w:val="00460CD4"/>
    <w:rsid w:val="0046106B"/>
    <w:rsid w:val="004623BA"/>
    <w:rsid w:val="004624C8"/>
    <w:rsid w:val="0046278D"/>
    <w:rsid w:val="0046279B"/>
    <w:rsid w:val="00462DF8"/>
    <w:rsid w:val="00462EC4"/>
    <w:rsid w:val="004633F8"/>
    <w:rsid w:val="00463A71"/>
    <w:rsid w:val="0046437F"/>
    <w:rsid w:val="00464425"/>
    <w:rsid w:val="004644A4"/>
    <w:rsid w:val="0046472A"/>
    <w:rsid w:val="00464743"/>
    <w:rsid w:val="0046483E"/>
    <w:rsid w:val="00464E7C"/>
    <w:rsid w:val="00465064"/>
    <w:rsid w:val="004652A8"/>
    <w:rsid w:val="0046550B"/>
    <w:rsid w:val="0046567A"/>
    <w:rsid w:val="004657A7"/>
    <w:rsid w:val="00465C64"/>
    <w:rsid w:val="004660EC"/>
    <w:rsid w:val="004665D5"/>
    <w:rsid w:val="00466DEA"/>
    <w:rsid w:val="004678EF"/>
    <w:rsid w:val="00467E3F"/>
    <w:rsid w:val="00470583"/>
    <w:rsid w:val="004710E7"/>
    <w:rsid w:val="00471C70"/>
    <w:rsid w:val="004724F4"/>
    <w:rsid w:val="004728B7"/>
    <w:rsid w:val="00472E12"/>
    <w:rsid w:val="00472F77"/>
    <w:rsid w:val="004731AF"/>
    <w:rsid w:val="00473C7E"/>
    <w:rsid w:val="00473E55"/>
    <w:rsid w:val="004741F8"/>
    <w:rsid w:val="004744E7"/>
    <w:rsid w:val="004744F7"/>
    <w:rsid w:val="0047469E"/>
    <w:rsid w:val="00474EBF"/>
    <w:rsid w:val="004753AA"/>
    <w:rsid w:val="0047599D"/>
    <w:rsid w:val="00475D0F"/>
    <w:rsid w:val="00476521"/>
    <w:rsid w:val="00476FF2"/>
    <w:rsid w:val="004770A3"/>
    <w:rsid w:val="00477477"/>
    <w:rsid w:val="0047750F"/>
    <w:rsid w:val="00477837"/>
    <w:rsid w:val="00477921"/>
    <w:rsid w:val="00477A26"/>
    <w:rsid w:val="00480110"/>
    <w:rsid w:val="00480CD8"/>
    <w:rsid w:val="004821E7"/>
    <w:rsid w:val="00482378"/>
    <w:rsid w:val="00482843"/>
    <w:rsid w:val="00482A66"/>
    <w:rsid w:val="00482AD5"/>
    <w:rsid w:val="00482FFD"/>
    <w:rsid w:val="004837AF"/>
    <w:rsid w:val="004837FB"/>
    <w:rsid w:val="00483CD6"/>
    <w:rsid w:val="00483E40"/>
    <w:rsid w:val="0048422E"/>
    <w:rsid w:val="004846DF"/>
    <w:rsid w:val="00484A7E"/>
    <w:rsid w:val="00485710"/>
    <w:rsid w:val="00485963"/>
    <w:rsid w:val="00485E95"/>
    <w:rsid w:val="004867D1"/>
    <w:rsid w:val="00486B4E"/>
    <w:rsid w:val="004877D1"/>
    <w:rsid w:val="00487D89"/>
    <w:rsid w:val="00487E0E"/>
    <w:rsid w:val="00487EBB"/>
    <w:rsid w:val="004903E2"/>
    <w:rsid w:val="00490535"/>
    <w:rsid w:val="00490594"/>
    <w:rsid w:val="00490727"/>
    <w:rsid w:val="0049078F"/>
    <w:rsid w:val="0049095D"/>
    <w:rsid w:val="00490C3E"/>
    <w:rsid w:val="00490C4D"/>
    <w:rsid w:val="00490E9D"/>
    <w:rsid w:val="00491024"/>
    <w:rsid w:val="00491EEF"/>
    <w:rsid w:val="004921A6"/>
    <w:rsid w:val="0049221F"/>
    <w:rsid w:val="00492308"/>
    <w:rsid w:val="00492423"/>
    <w:rsid w:val="0049258E"/>
    <w:rsid w:val="0049305E"/>
    <w:rsid w:val="0049319D"/>
    <w:rsid w:val="00493685"/>
    <w:rsid w:val="00493A9D"/>
    <w:rsid w:val="00493F16"/>
    <w:rsid w:val="00494188"/>
    <w:rsid w:val="004943C4"/>
    <w:rsid w:val="004945D2"/>
    <w:rsid w:val="00494708"/>
    <w:rsid w:val="00494850"/>
    <w:rsid w:val="00494A8C"/>
    <w:rsid w:val="0049541C"/>
    <w:rsid w:val="004955E6"/>
    <w:rsid w:val="004963DE"/>
    <w:rsid w:val="0049663E"/>
    <w:rsid w:val="00496D1D"/>
    <w:rsid w:val="00496E4B"/>
    <w:rsid w:val="00497365"/>
    <w:rsid w:val="004979F3"/>
    <w:rsid w:val="004A033F"/>
    <w:rsid w:val="004A036C"/>
    <w:rsid w:val="004A066A"/>
    <w:rsid w:val="004A089D"/>
    <w:rsid w:val="004A130A"/>
    <w:rsid w:val="004A1A9A"/>
    <w:rsid w:val="004A2B07"/>
    <w:rsid w:val="004A2C95"/>
    <w:rsid w:val="004A2EFB"/>
    <w:rsid w:val="004A364F"/>
    <w:rsid w:val="004A382F"/>
    <w:rsid w:val="004A3CCC"/>
    <w:rsid w:val="004A3FEF"/>
    <w:rsid w:val="004A408F"/>
    <w:rsid w:val="004A409C"/>
    <w:rsid w:val="004A4343"/>
    <w:rsid w:val="004A437B"/>
    <w:rsid w:val="004A49C8"/>
    <w:rsid w:val="004A4C66"/>
    <w:rsid w:val="004A4DA4"/>
    <w:rsid w:val="004A509E"/>
    <w:rsid w:val="004A50F6"/>
    <w:rsid w:val="004A5365"/>
    <w:rsid w:val="004A5490"/>
    <w:rsid w:val="004A54CC"/>
    <w:rsid w:val="004A5973"/>
    <w:rsid w:val="004A5AC7"/>
    <w:rsid w:val="004A5C9F"/>
    <w:rsid w:val="004A653B"/>
    <w:rsid w:val="004A65CE"/>
    <w:rsid w:val="004A6626"/>
    <w:rsid w:val="004A68FA"/>
    <w:rsid w:val="004A692B"/>
    <w:rsid w:val="004A6C34"/>
    <w:rsid w:val="004A6C46"/>
    <w:rsid w:val="004A6CA7"/>
    <w:rsid w:val="004A6DD2"/>
    <w:rsid w:val="004A741B"/>
    <w:rsid w:val="004A74D7"/>
    <w:rsid w:val="004B0728"/>
    <w:rsid w:val="004B0749"/>
    <w:rsid w:val="004B0B2E"/>
    <w:rsid w:val="004B0B93"/>
    <w:rsid w:val="004B0F75"/>
    <w:rsid w:val="004B10DE"/>
    <w:rsid w:val="004B13B8"/>
    <w:rsid w:val="004B3329"/>
    <w:rsid w:val="004B3417"/>
    <w:rsid w:val="004B371B"/>
    <w:rsid w:val="004B3849"/>
    <w:rsid w:val="004B38AB"/>
    <w:rsid w:val="004B3C12"/>
    <w:rsid w:val="004B3DD0"/>
    <w:rsid w:val="004B3EF0"/>
    <w:rsid w:val="004B5143"/>
    <w:rsid w:val="004B5255"/>
    <w:rsid w:val="004B5498"/>
    <w:rsid w:val="004B5AF3"/>
    <w:rsid w:val="004B5EC7"/>
    <w:rsid w:val="004B6299"/>
    <w:rsid w:val="004B7046"/>
    <w:rsid w:val="004B7079"/>
    <w:rsid w:val="004B71A6"/>
    <w:rsid w:val="004B7357"/>
    <w:rsid w:val="004B7561"/>
    <w:rsid w:val="004B7B56"/>
    <w:rsid w:val="004B7CF1"/>
    <w:rsid w:val="004C06E3"/>
    <w:rsid w:val="004C0AE1"/>
    <w:rsid w:val="004C147E"/>
    <w:rsid w:val="004C1A4C"/>
    <w:rsid w:val="004C2819"/>
    <w:rsid w:val="004C2BAE"/>
    <w:rsid w:val="004C30AA"/>
    <w:rsid w:val="004C34CE"/>
    <w:rsid w:val="004C3737"/>
    <w:rsid w:val="004C3F8A"/>
    <w:rsid w:val="004C433F"/>
    <w:rsid w:val="004C443E"/>
    <w:rsid w:val="004C4489"/>
    <w:rsid w:val="004C5631"/>
    <w:rsid w:val="004C565E"/>
    <w:rsid w:val="004C5899"/>
    <w:rsid w:val="004C5A79"/>
    <w:rsid w:val="004C5C59"/>
    <w:rsid w:val="004C5DA0"/>
    <w:rsid w:val="004C68CB"/>
    <w:rsid w:val="004C6B97"/>
    <w:rsid w:val="004C7BA5"/>
    <w:rsid w:val="004C7E28"/>
    <w:rsid w:val="004D059B"/>
    <w:rsid w:val="004D0A10"/>
    <w:rsid w:val="004D1172"/>
    <w:rsid w:val="004D11BF"/>
    <w:rsid w:val="004D121B"/>
    <w:rsid w:val="004D15A3"/>
    <w:rsid w:val="004D2493"/>
    <w:rsid w:val="004D2A57"/>
    <w:rsid w:val="004D2C05"/>
    <w:rsid w:val="004D2EBF"/>
    <w:rsid w:val="004D399A"/>
    <w:rsid w:val="004D3A0D"/>
    <w:rsid w:val="004D454E"/>
    <w:rsid w:val="004D5143"/>
    <w:rsid w:val="004D583E"/>
    <w:rsid w:val="004D5860"/>
    <w:rsid w:val="004D59E6"/>
    <w:rsid w:val="004D5BB4"/>
    <w:rsid w:val="004D6564"/>
    <w:rsid w:val="004D6E30"/>
    <w:rsid w:val="004D7297"/>
    <w:rsid w:val="004D75DA"/>
    <w:rsid w:val="004D7685"/>
    <w:rsid w:val="004D77B3"/>
    <w:rsid w:val="004D7A03"/>
    <w:rsid w:val="004D7D0A"/>
    <w:rsid w:val="004D7F94"/>
    <w:rsid w:val="004E016A"/>
    <w:rsid w:val="004E021E"/>
    <w:rsid w:val="004E05F6"/>
    <w:rsid w:val="004E0B4F"/>
    <w:rsid w:val="004E1245"/>
    <w:rsid w:val="004E1313"/>
    <w:rsid w:val="004E13C8"/>
    <w:rsid w:val="004E19CE"/>
    <w:rsid w:val="004E1B0F"/>
    <w:rsid w:val="004E1B96"/>
    <w:rsid w:val="004E1CDA"/>
    <w:rsid w:val="004E1FCE"/>
    <w:rsid w:val="004E1FDA"/>
    <w:rsid w:val="004E2113"/>
    <w:rsid w:val="004E2748"/>
    <w:rsid w:val="004E2B1D"/>
    <w:rsid w:val="004E3201"/>
    <w:rsid w:val="004E3257"/>
    <w:rsid w:val="004E3444"/>
    <w:rsid w:val="004E38C0"/>
    <w:rsid w:val="004E3909"/>
    <w:rsid w:val="004E3C72"/>
    <w:rsid w:val="004E4238"/>
    <w:rsid w:val="004E4A01"/>
    <w:rsid w:val="004E4EF6"/>
    <w:rsid w:val="004E534F"/>
    <w:rsid w:val="004E59EE"/>
    <w:rsid w:val="004E5AED"/>
    <w:rsid w:val="004E5C9A"/>
    <w:rsid w:val="004E5D3C"/>
    <w:rsid w:val="004E611D"/>
    <w:rsid w:val="004E6246"/>
    <w:rsid w:val="004E6444"/>
    <w:rsid w:val="004E65D6"/>
    <w:rsid w:val="004E764A"/>
    <w:rsid w:val="004E77E8"/>
    <w:rsid w:val="004E7C2D"/>
    <w:rsid w:val="004E7D29"/>
    <w:rsid w:val="004E7EA0"/>
    <w:rsid w:val="004E7FF3"/>
    <w:rsid w:val="004F0EBF"/>
    <w:rsid w:val="004F1040"/>
    <w:rsid w:val="004F143E"/>
    <w:rsid w:val="004F14FF"/>
    <w:rsid w:val="004F2469"/>
    <w:rsid w:val="004F26D8"/>
    <w:rsid w:val="004F2769"/>
    <w:rsid w:val="004F2ABE"/>
    <w:rsid w:val="004F2BE1"/>
    <w:rsid w:val="004F2BE7"/>
    <w:rsid w:val="004F2F6D"/>
    <w:rsid w:val="004F3358"/>
    <w:rsid w:val="004F36F4"/>
    <w:rsid w:val="004F3976"/>
    <w:rsid w:val="004F4053"/>
    <w:rsid w:val="004F40A5"/>
    <w:rsid w:val="004F40AF"/>
    <w:rsid w:val="004F4574"/>
    <w:rsid w:val="004F48BE"/>
    <w:rsid w:val="004F4C3C"/>
    <w:rsid w:val="004F4C8C"/>
    <w:rsid w:val="004F588B"/>
    <w:rsid w:val="004F5A5F"/>
    <w:rsid w:val="004F5F1F"/>
    <w:rsid w:val="004F5F74"/>
    <w:rsid w:val="004F63C6"/>
    <w:rsid w:val="004F6837"/>
    <w:rsid w:val="004F6CA9"/>
    <w:rsid w:val="004F6E3B"/>
    <w:rsid w:val="004F6F94"/>
    <w:rsid w:val="004F71D0"/>
    <w:rsid w:val="004F7E88"/>
    <w:rsid w:val="00500BDC"/>
    <w:rsid w:val="00501022"/>
    <w:rsid w:val="0050128F"/>
    <w:rsid w:val="0050153D"/>
    <w:rsid w:val="00502AE9"/>
    <w:rsid w:val="00502D4B"/>
    <w:rsid w:val="00502DCD"/>
    <w:rsid w:val="00502EC1"/>
    <w:rsid w:val="00503096"/>
    <w:rsid w:val="005038CE"/>
    <w:rsid w:val="005039C4"/>
    <w:rsid w:val="00503F23"/>
    <w:rsid w:val="00505908"/>
    <w:rsid w:val="00505909"/>
    <w:rsid w:val="00505B55"/>
    <w:rsid w:val="00505CF5"/>
    <w:rsid w:val="00505D10"/>
    <w:rsid w:val="0050692B"/>
    <w:rsid w:val="00506AEF"/>
    <w:rsid w:val="005071B6"/>
    <w:rsid w:val="005072AF"/>
    <w:rsid w:val="0050744B"/>
    <w:rsid w:val="0050747A"/>
    <w:rsid w:val="005075B2"/>
    <w:rsid w:val="00507C78"/>
    <w:rsid w:val="00507E04"/>
    <w:rsid w:val="0051033C"/>
    <w:rsid w:val="00510692"/>
    <w:rsid w:val="00510C0E"/>
    <w:rsid w:val="00510F68"/>
    <w:rsid w:val="005114BB"/>
    <w:rsid w:val="00511BB1"/>
    <w:rsid w:val="005120A6"/>
    <w:rsid w:val="00512E6A"/>
    <w:rsid w:val="00512E7B"/>
    <w:rsid w:val="00512F39"/>
    <w:rsid w:val="0051324A"/>
    <w:rsid w:val="00513A65"/>
    <w:rsid w:val="00513FCA"/>
    <w:rsid w:val="00514B6C"/>
    <w:rsid w:val="00514D6F"/>
    <w:rsid w:val="00515C18"/>
    <w:rsid w:val="00515F59"/>
    <w:rsid w:val="0051665E"/>
    <w:rsid w:val="00516AC6"/>
    <w:rsid w:val="00517D12"/>
    <w:rsid w:val="00517DB8"/>
    <w:rsid w:val="00517F68"/>
    <w:rsid w:val="005200E4"/>
    <w:rsid w:val="00520768"/>
    <w:rsid w:val="00520E48"/>
    <w:rsid w:val="0052134B"/>
    <w:rsid w:val="005214AA"/>
    <w:rsid w:val="005215F1"/>
    <w:rsid w:val="005217ED"/>
    <w:rsid w:val="005219AD"/>
    <w:rsid w:val="00521EE8"/>
    <w:rsid w:val="0052200E"/>
    <w:rsid w:val="005222D9"/>
    <w:rsid w:val="0052269F"/>
    <w:rsid w:val="005229DD"/>
    <w:rsid w:val="00522DE5"/>
    <w:rsid w:val="0052319F"/>
    <w:rsid w:val="005231CA"/>
    <w:rsid w:val="00523AA1"/>
    <w:rsid w:val="005243C3"/>
    <w:rsid w:val="00524406"/>
    <w:rsid w:val="0052466C"/>
    <w:rsid w:val="00524857"/>
    <w:rsid w:val="0052502B"/>
    <w:rsid w:val="0052522F"/>
    <w:rsid w:val="0052524B"/>
    <w:rsid w:val="005261AD"/>
    <w:rsid w:val="0052622F"/>
    <w:rsid w:val="00526724"/>
    <w:rsid w:val="00526904"/>
    <w:rsid w:val="00527709"/>
    <w:rsid w:val="00527826"/>
    <w:rsid w:val="005278C0"/>
    <w:rsid w:val="00527F4E"/>
    <w:rsid w:val="00530FF0"/>
    <w:rsid w:val="00531BC3"/>
    <w:rsid w:val="00531F2F"/>
    <w:rsid w:val="0053218E"/>
    <w:rsid w:val="00532400"/>
    <w:rsid w:val="005324AB"/>
    <w:rsid w:val="005325FB"/>
    <w:rsid w:val="00532900"/>
    <w:rsid w:val="005338DC"/>
    <w:rsid w:val="0053392E"/>
    <w:rsid w:val="00533BA9"/>
    <w:rsid w:val="005340B8"/>
    <w:rsid w:val="00534458"/>
    <w:rsid w:val="00534C11"/>
    <w:rsid w:val="00534C9E"/>
    <w:rsid w:val="00535122"/>
    <w:rsid w:val="00535467"/>
    <w:rsid w:val="0053558C"/>
    <w:rsid w:val="005355A6"/>
    <w:rsid w:val="00535CB7"/>
    <w:rsid w:val="00535D60"/>
    <w:rsid w:val="00536637"/>
    <w:rsid w:val="00536AB9"/>
    <w:rsid w:val="00536F21"/>
    <w:rsid w:val="00537180"/>
    <w:rsid w:val="00537F24"/>
    <w:rsid w:val="00537FEC"/>
    <w:rsid w:val="005400D4"/>
    <w:rsid w:val="005405BE"/>
    <w:rsid w:val="00540861"/>
    <w:rsid w:val="00540D2D"/>
    <w:rsid w:val="00541107"/>
    <w:rsid w:val="0054131F"/>
    <w:rsid w:val="00541407"/>
    <w:rsid w:val="005414F9"/>
    <w:rsid w:val="0054159F"/>
    <w:rsid w:val="00541D1E"/>
    <w:rsid w:val="00541E53"/>
    <w:rsid w:val="005431C0"/>
    <w:rsid w:val="00543359"/>
    <w:rsid w:val="005434D4"/>
    <w:rsid w:val="00543705"/>
    <w:rsid w:val="005439AE"/>
    <w:rsid w:val="00543C31"/>
    <w:rsid w:val="00544009"/>
    <w:rsid w:val="005440DF"/>
    <w:rsid w:val="005441E1"/>
    <w:rsid w:val="00544210"/>
    <w:rsid w:val="0054469E"/>
    <w:rsid w:val="005449FB"/>
    <w:rsid w:val="00544BF9"/>
    <w:rsid w:val="00544C30"/>
    <w:rsid w:val="00544CB3"/>
    <w:rsid w:val="00545003"/>
    <w:rsid w:val="0054508A"/>
    <w:rsid w:val="0054511C"/>
    <w:rsid w:val="005456C5"/>
    <w:rsid w:val="005456C7"/>
    <w:rsid w:val="00545A7C"/>
    <w:rsid w:val="00545BA1"/>
    <w:rsid w:val="00545E97"/>
    <w:rsid w:val="0054649F"/>
    <w:rsid w:val="005473B1"/>
    <w:rsid w:val="005502DE"/>
    <w:rsid w:val="0055043F"/>
    <w:rsid w:val="00550487"/>
    <w:rsid w:val="0055097D"/>
    <w:rsid w:val="0055118E"/>
    <w:rsid w:val="00551743"/>
    <w:rsid w:val="00551BC3"/>
    <w:rsid w:val="00551EF3"/>
    <w:rsid w:val="005520A5"/>
    <w:rsid w:val="00552DB4"/>
    <w:rsid w:val="00553572"/>
    <w:rsid w:val="00553608"/>
    <w:rsid w:val="00553D8E"/>
    <w:rsid w:val="005540A8"/>
    <w:rsid w:val="0055447C"/>
    <w:rsid w:val="005544F8"/>
    <w:rsid w:val="00554774"/>
    <w:rsid w:val="00555443"/>
    <w:rsid w:val="00555A33"/>
    <w:rsid w:val="00555CC0"/>
    <w:rsid w:val="00556078"/>
    <w:rsid w:val="00556AC2"/>
    <w:rsid w:val="00557196"/>
    <w:rsid w:val="00557242"/>
    <w:rsid w:val="00557597"/>
    <w:rsid w:val="00557F54"/>
    <w:rsid w:val="005604BB"/>
    <w:rsid w:val="00560E7B"/>
    <w:rsid w:val="00560EB9"/>
    <w:rsid w:val="00561109"/>
    <w:rsid w:val="00563DC2"/>
    <w:rsid w:val="00563DF2"/>
    <w:rsid w:val="005640BE"/>
    <w:rsid w:val="005643D5"/>
    <w:rsid w:val="0056456E"/>
    <w:rsid w:val="0056499B"/>
    <w:rsid w:val="00564E03"/>
    <w:rsid w:val="00565E01"/>
    <w:rsid w:val="00566F99"/>
    <w:rsid w:val="00567067"/>
    <w:rsid w:val="005672D2"/>
    <w:rsid w:val="005673DC"/>
    <w:rsid w:val="0056754B"/>
    <w:rsid w:val="00567624"/>
    <w:rsid w:val="0056763F"/>
    <w:rsid w:val="00567F86"/>
    <w:rsid w:val="0057079D"/>
    <w:rsid w:val="005708F6"/>
    <w:rsid w:val="00570B14"/>
    <w:rsid w:val="00570B3D"/>
    <w:rsid w:val="005712B7"/>
    <w:rsid w:val="0057141A"/>
    <w:rsid w:val="005715E0"/>
    <w:rsid w:val="005717AC"/>
    <w:rsid w:val="00571924"/>
    <w:rsid w:val="00571BF3"/>
    <w:rsid w:val="0057257A"/>
    <w:rsid w:val="0057273F"/>
    <w:rsid w:val="00572810"/>
    <w:rsid w:val="00572BAC"/>
    <w:rsid w:val="00573C77"/>
    <w:rsid w:val="00574548"/>
    <w:rsid w:val="00575085"/>
    <w:rsid w:val="005750FD"/>
    <w:rsid w:val="005755BC"/>
    <w:rsid w:val="00575E2B"/>
    <w:rsid w:val="00576571"/>
    <w:rsid w:val="00576D12"/>
    <w:rsid w:val="00576F10"/>
    <w:rsid w:val="005777C6"/>
    <w:rsid w:val="005777FA"/>
    <w:rsid w:val="00577CCB"/>
    <w:rsid w:val="00577F9C"/>
    <w:rsid w:val="00580DA6"/>
    <w:rsid w:val="00580F08"/>
    <w:rsid w:val="0058113F"/>
    <w:rsid w:val="00581CC6"/>
    <w:rsid w:val="005823D0"/>
    <w:rsid w:val="00582AD0"/>
    <w:rsid w:val="00582C16"/>
    <w:rsid w:val="0058305A"/>
    <w:rsid w:val="00583460"/>
    <w:rsid w:val="005834DC"/>
    <w:rsid w:val="00583DC0"/>
    <w:rsid w:val="005845A7"/>
    <w:rsid w:val="00584913"/>
    <w:rsid w:val="005849EA"/>
    <w:rsid w:val="005849EE"/>
    <w:rsid w:val="00584C4C"/>
    <w:rsid w:val="0058511C"/>
    <w:rsid w:val="005851C2"/>
    <w:rsid w:val="00585277"/>
    <w:rsid w:val="005855BA"/>
    <w:rsid w:val="00585D7B"/>
    <w:rsid w:val="00585E3C"/>
    <w:rsid w:val="00586350"/>
    <w:rsid w:val="005864E6"/>
    <w:rsid w:val="00586584"/>
    <w:rsid w:val="005867DA"/>
    <w:rsid w:val="00587178"/>
    <w:rsid w:val="0058721C"/>
    <w:rsid w:val="0058753B"/>
    <w:rsid w:val="005877D8"/>
    <w:rsid w:val="00587933"/>
    <w:rsid w:val="005879B4"/>
    <w:rsid w:val="00587A0F"/>
    <w:rsid w:val="005904DE"/>
    <w:rsid w:val="00590BEA"/>
    <w:rsid w:val="005911E4"/>
    <w:rsid w:val="00591286"/>
    <w:rsid w:val="0059156E"/>
    <w:rsid w:val="005925B7"/>
    <w:rsid w:val="0059267B"/>
    <w:rsid w:val="0059293E"/>
    <w:rsid w:val="00592D24"/>
    <w:rsid w:val="005932B0"/>
    <w:rsid w:val="00593354"/>
    <w:rsid w:val="00593570"/>
    <w:rsid w:val="00593C89"/>
    <w:rsid w:val="005940CA"/>
    <w:rsid w:val="00594583"/>
    <w:rsid w:val="005955FB"/>
    <w:rsid w:val="00595B8D"/>
    <w:rsid w:val="00595E0D"/>
    <w:rsid w:val="0059627D"/>
    <w:rsid w:val="00596BFD"/>
    <w:rsid w:val="00597025"/>
    <w:rsid w:val="005971E3"/>
    <w:rsid w:val="00597C80"/>
    <w:rsid w:val="00597DBF"/>
    <w:rsid w:val="00597ED6"/>
    <w:rsid w:val="005A0DB9"/>
    <w:rsid w:val="005A1C14"/>
    <w:rsid w:val="005A282C"/>
    <w:rsid w:val="005A2D40"/>
    <w:rsid w:val="005A3062"/>
    <w:rsid w:val="005A34B5"/>
    <w:rsid w:val="005A37A0"/>
    <w:rsid w:val="005A3928"/>
    <w:rsid w:val="005A440F"/>
    <w:rsid w:val="005A4854"/>
    <w:rsid w:val="005A5154"/>
    <w:rsid w:val="005A5F52"/>
    <w:rsid w:val="005A60B5"/>
    <w:rsid w:val="005A6CC9"/>
    <w:rsid w:val="005A6F42"/>
    <w:rsid w:val="005A7163"/>
    <w:rsid w:val="005A75F7"/>
    <w:rsid w:val="005B0259"/>
    <w:rsid w:val="005B1839"/>
    <w:rsid w:val="005B1BFF"/>
    <w:rsid w:val="005B26F3"/>
    <w:rsid w:val="005B2EA1"/>
    <w:rsid w:val="005B3CB1"/>
    <w:rsid w:val="005B3F6F"/>
    <w:rsid w:val="005B4120"/>
    <w:rsid w:val="005B4249"/>
    <w:rsid w:val="005B47BF"/>
    <w:rsid w:val="005B47FA"/>
    <w:rsid w:val="005B4C47"/>
    <w:rsid w:val="005B4D67"/>
    <w:rsid w:val="005B4FF5"/>
    <w:rsid w:val="005B50CB"/>
    <w:rsid w:val="005B53F1"/>
    <w:rsid w:val="005B58E2"/>
    <w:rsid w:val="005B5CF5"/>
    <w:rsid w:val="005B5FC9"/>
    <w:rsid w:val="005B5FDB"/>
    <w:rsid w:val="005B65FE"/>
    <w:rsid w:val="005B6CFC"/>
    <w:rsid w:val="005B6EB9"/>
    <w:rsid w:val="005B70B1"/>
    <w:rsid w:val="005B712F"/>
    <w:rsid w:val="005B7B8E"/>
    <w:rsid w:val="005B7E1E"/>
    <w:rsid w:val="005C05C7"/>
    <w:rsid w:val="005C0858"/>
    <w:rsid w:val="005C0A13"/>
    <w:rsid w:val="005C1327"/>
    <w:rsid w:val="005C1E22"/>
    <w:rsid w:val="005C2496"/>
    <w:rsid w:val="005C2DDC"/>
    <w:rsid w:val="005C3DF5"/>
    <w:rsid w:val="005C4764"/>
    <w:rsid w:val="005C4DA5"/>
    <w:rsid w:val="005C4E22"/>
    <w:rsid w:val="005C5320"/>
    <w:rsid w:val="005C6BA6"/>
    <w:rsid w:val="005C6C06"/>
    <w:rsid w:val="005C6DEC"/>
    <w:rsid w:val="005C6E2B"/>
    <w:rsid w:val="005C7674"/>
    <w:rsid w:val="005C7829"/>
    <w:rsid w:val="005D011A"/>
    <w:rsid w:val="005D0728"/>
    <w:rsid w:val="005D1178"/>
    <w:rsid w:val="005D11D4"/>
    <w:rsid w:val="005D136D"/>
    <w:rsid w:val="005D1B54"/>
    <w:rsid w:val="005D2D97"/>
    <w:rsid w:val="005D3360"/>
    <w:rsid w:val="005D3D4E"/>
    <w:rsid w:val="005D45C0"/>
    <w:rsid w:val="005D4BBE"/>
    <w:rsid w:val="005D4FE2"/>
    <w:rsid w:val="005D50DF"/>
    <w:rsid w:val="005D5166"/>
    <w:rsid w:val="005D566E"/>
    <w:rsid w:val="005D5B46"/>
    <w:rsid w:val="005D61B6"/>
    <w:rsid w:val="005D636F"/>
    <w:rsid w:val="005D69A5"/>
    <w:rsid w:val="005D6E8C"/>
    <w:rsid w:val="005D7357"/>
    <w:rsid w:val="005D749D"/>
    <w:rsid w:val="005D77DC"/>
    <w:rsid w:val="005D7903"/>
    <w:rsid w:val="005D7C55"/>
    <w:rsid w:val="005E0684"/>
    <w:rsid w:val="005E07B1"/>
    <w:rsid w:val="005E0E1E"/>
    <w:rsid w:val="005E0F99"/>
    <w:rsid w:val="005E1A50"/>
    <w:rsid w:val="005E1D9F"/>
    <w:rsid w:val="005E20DA"/>
    <w:rsid w:val="005E24A4"/>
    <w:rsid w:val="005E2BAC"/>
    <w:rsid w:val="005E2CD6"/>
    <w:rsid w:val="005E2D74"/>
    <w:rsid w:val="005E3004"/>
    <w:rsid w:val="005E30F3"/>
    <w:rsid w:val="005E3352"/>
    <w:rsid w:val="005E34DF"/>
    <w:rsid w:val="005E35E9"/>
    <w:rsid w:val="005E3913"/>
    <w:rsid w:val="005E49BD"/>
    <w:rsid w:val="005E4B58"/>
    <w:rsid w:val="005E522B"/>
    <w:rsid w:val="005E544E"/>
    <w:rsid w:val="005E54AA"/>
    <w:rsid w:val="005E5885"/>
    <w:rsid w:val="005E68D6"/>
    <w:rsid w:val="005E75A3"/>
    <w:rsid w:val="005E76C0"/>
    <w:rsid w:val="005E776B"/>
    <w:rsid w:val="005E7807"/>
    <w:rsid w:val="005E7AD7"/>
    <w:rsid w:val="005E7F41"/>
    <w:rsid w:val="005F0490"/>
    <w:rsid w:val="005F0E3D"/>
    <w:rsid w:val="005F0E60"/>
    <w:rsid w:val="005F14BC"/>
    <w:rsid w:val="005F1695"/>
    <w:rsid w:val="005F1810"/>
    <w:rsid w:val="005F19C9"/>
    <w:rsid w:val="005F1A80"/>
    <w:rsid w:val="005F1B01"/>
    <w:rsid w:val="005F1CAA"/>
    <w:rsid w:val="005F206C"/>
    <w:rsid w:val="005F2322"/>
    <w:rsid w:val="005F27C9"/>
    <w:rsid w:val="005F2D16"/>
    <w:rsid w:val="005F30E8"/>
    <w:rsid w:val="005F3135"/>
    <w:rsid w:val="005F4090"/>
    <w:rsid w:val="005F44AB"/>
    <w:rsid w:val="005F4B21"/>
    <w:rsid w:val="005F4CC3"/>
    <w:rsid w:val="005F5284"/>
    <w:rsid w:val="005F5526"/>
    <w:rsid w:val="005F57EF"/>
    <w:rsid w:val="005F5E49"/>
    <w:rsid w:val="005F687E"/>
    <w:rsid w:val="005F69AC"/>
    <w:rsid w:val="005F7384"/>
    <w:rsid w:val="005F7475"/>
    <w:rsid w:val="005F7FB6"/>
    <w:rsid w:val="006001AA"/>
    <w:rsid w:val="0060062C"/>
    <w:rsid w:val="00600775"/>
    <w:rsid w:val="006008A2"/>
    <w:rsid w:val="00600FA1"/>
    <w:rsid w:val="00601503"/>
    <w:rsid w:val="006019BD"/>
    <w:rsid w:val="00602365"/>
    <w:rsid w:val="006029AD"/>
    <w:rsid w:val="00602D46"/>
    <w:rsid w:val="00603918"/>
    <w:rsid w:val="00603EF9"/>
    <w:rsid w:val="006040A6"/>
    <w:rsid w:val="0060498A"/>
    <w:rsid w:val="0060498B"/>
    <w:rsid w:val="006049C1"/>
    <w:rsid w:val="00604AEF"/>
    <w:rsid w:val="00604DD8"/>
    <w:rsid w:val="00604F34"/>
    <w:rsid w:val="0060541C"/>
    <w:rsid w:val="006057DD"/>
    <w:rsid w:val="00605D1B"/>
    <w:rsid w:val="00605D96"/>
    <w:rsid w:val="00605E5E"/>
    <w:rsid w:val="00605EB5"/>
    <w:rsid w:val="00606C86"/>
    <w:rsid w:val="00606F57"/>
    <w:rsid w:val="0060750C"/>
    <w:rsid w:val="0060786A"/>
    <w:rsid w:val="00607A4F"/>
    <w:rsid w:val="00607ACF"/>
    <w:rsid w:val="0061018C"/>
    <w:rsid w:val="0061024C"/>
    <w:rsid w:val="00610293"/>
    <w:rsid w:val="00610392"/>
    <w:rsid w:val="00610880"/>
    <w:rsid w:val="00610BD9"/>
    <w:rsid w:val="00610D6E"/>
    <w:rsid w:val="00611978"/>
    <w:rsid w:val="006119A5"/>
    <w:rsid w:val="00611E0E"/>
    <w:rsid w:val="00612343"/>
    <w:rsid w:val="006129A3"/>
    <w:rsid w:val="00612BB1"/>
    <w:rsid w:val="00613A6B"/>
    <w:rsid w:val="00613F2F"/>
    <w:rsid w:val="00614052"/>
    <w:rsid w:val="006144A3"/>
    <w:rsid w:val="00614684"/>
    <w:rsid w:val="006149ED"/>
    <w:rsid w:val="00614A6A"/>
    <w:rsid w:val="00615716"/>
    <w:rsid w:val="006157B6"/>
    <w:rsid w:val="00615A2F"/>
    <w:rsid w:val="00615B9D"/>
    <w:rsid w:val="00616070"/>
    <w:rsid w:val="00616109"/>
    <w:rsid w:val="006164D7"/>
    <w:rsid w:val="00616DFD"/>
    <w:rsid w:val="0061701A"/>
    <w:rsid w:val="00617C35"/>
    <w:rsid w:val="00617D3E"/>
    <w:rsid w:val="00617EE3"/>
    <w:rsid w:val="006214C1"/>
    <w:rsid w:val="00621511"/>
    <w:rsid w:val="00621C8A"/>
    <w:rsid w:val="00621D8B"/>
    <w:rsid w:val="00622058"/>
    <w:rsid w:val="006221DF"/>
    <w:rsid w:val="0062266C"/>
    <w:rsid w:val="00623039"/>
    <w:rsid w:val="00623089"/>
    <w:rsid w:val="00623398"/>
    <w:rsid w:val="00623497"/>
    <w:rsid w:val="006235B3"/>
    <w:rsid w:val="0062381C"/>
    <w:rsid w:val="00623A4C"/>
    <w:rsid w:val="00623BAF"/>
    <w:rsid w:val="00623E2D"/>
    <w:rsid w:val="00623E78"/>
    <w:rsid w:val="006241DF"/>
    <w:rsid w:val="006249A7"/>
    <w:rsid w:val="00624C18"/>
    <w:rsid w:val="0062542A"/>
    <w:rsid w:val="0062574D"/>
    <w:rsid w:val="006259F9"/>
    <w:rsid w:val="00625A3E"/>
    <w:rsid w:val="00625ACE"/>
    <w:rsid w:val="00625AEF"/>
    <w:rsid w:val="00625ECE"/>
    <w:rsid w:val="0062616F"/>
    <w:rsid w:val="00626A4B"/>
    <w:rsid w:val="00626B95"/>
    <w:rsid w:val="00626ECA"/>
    <w:rsid w:val="00626F5F"/>
    <w:rsid w:val="00627256"/>
    <w:rsid w:val="006278E7"/>
    <w:rsid w:val="00627F18"/>
    <w:rsid w:val="006304D3"/>
    <w:rsid w:val="00631079"/>
    <w:rsid w:val="0063146F"/>
    <w:rsid w:val="0063181F"/>
    <w:rsid w:val="00631954"/>
    <w:rsid w:val="00631E04"/>
    <w:rsid w:val="0063222B"/>
    <w:rsid w:val="006328E4"/>
    <w:rsid w:val="00632C9D"/>
    <w:rsid w:val="00632CB0"/>
    <w:rsid w:val="00633036"/>
    <w:rsid w:val="00633873"/>
    <w:rsid w:val="00633EB8"/>
    <w:rsid w:val="00633F7E"/>
    <w:rsid w:val="00634F22"/>
    <w:rsid w:val="00635368"/>
    <w:rsid w:val="00635581"/>
    <w:rsid w:val="00635AF3"/>
    <w:rsid w:val="00635B22"/>
    <w:rsid w:val="00635E8E"/>
    <w:rsid w:val="00635F2B"/>
    <w:rsid w:val="0063648D"/>
    <w:rsid w:val="006368CB"/>
    <w:rsid w:val="00636AE6"/>
    <w:rsid w:val="00636AEA"/>
    <w:rsid w:val="00636BF8"/>
    <w:rsid w:val="0063705E"/>
    <w:rsid w:val="0063750E"/>
    <w:rsid w:val="006376E1"/>
    <w:rsid w:val="00640090"/>
    <w:rsid w:val="00640AC6"/>
    <w:rsid w:val="00640F06"/>
    <w:rsid w:val="00641047"/>
    <w:rsid w:val="00641485"/>
    <w:rsid w:val="00641549"/>
    <w:rsid w:val="00641DC3"/>
    <w:rsid w:val="00642817"/>
    <w:rsid w:val="00643192"/>
    <w:rsid w:val="006431D0"/>
    <w:rsid w:val="0064345D"/>
    <w:rsid w:val="00643544"/>
    <w:rsid w:val="0064391B"/>
    <w:rsid w:val="00643BF9"/>
    <w:rsid w:val="00643CC4"/>
    <w:rsid w:val="00643FEE"/>
    <w:rsid w:val="0064409E"/>
    <w:rsid w:val="00645309"/>
    <w:rsid w:val="00645602"/>
    <w:rsid w:val="006459DF"/>
    <w:rsid w:val="00645EB2"/>
    <w:rsid w:val="006463F4"/>
    <w:rsid w:val="0064685C"/>
    <w:rsid w:val="00646C36"/>
    <w:rsid w:val="00646DB5"/>
    <w:rsid w:val="006476CE"/>
    <w:rsid w:val="006477A7"/>
    <w:rsid w:val="006506BE"/>
    <w:rsid w:val="006507BC"/>
    <w:rsid w:val="00650DCC"/>
    <w:rsid w:val="0065131A"/>
    <w:rsid w:val="006516E2"/>
    <w:rsid w:val="00651A79"/>
    <w:rsid w:val="00651C7A"/>
    <w:rsid w:val="00651CA1"/>
    <w:rsid w:val="00652091"/>
    <w:rsid w:val="006521A9"/>
    <w:rsid w:val="00652204"/>
    <w:rsid w:val="0065244F"/>
    <w:rsid w:val="006525DF"/>
    <w:rsid w:val="00652DB4"/>
    <w:rsid w:val="00653068"/>
    <w:rsid w:val="00653100"/>
    <w:rsid w:val="00653183"/>
    <w:rsid w:val="006536DE"/>
    <w:rsid w:val="00653F0C"/>
    <w:rsid w:val="0065442C"/>
    <w:rsid w:val="00654488"/>
    <w:rsid w:val="006545D8"/>
    <w:rsid w:val="00654826"/>
    <w:rsid w:val="006549DB"/>
    <w:rsid w:val="00654B1C"/>
    <w:rsid w:val="00654C1C"/>
    <w:rsid w:val="00654D8F"/>
    <w:rsid w:val="00655117"/>
    <w:rsid w:val="00655520"/>
    <w:rsid w:val="00655567"/>
    <w:rsid w:val="006555B8"/>
    <w:rsid w:val="00655821"/>
    <w:rsid w:val="00655990"/>
    <w:rsid w:val="00655B8E"/>
    <w:rsid w:val="00655C8C"/>
    <w:rsid w:val="00655FA0"/>
    <w:rsid w:val="00656306"/>
    <w:rsid w:val="006569AF"/>
    <w:rsid w:val="00656C11"/>
    <w:rsid w:val="00657C56"/>
    <w:rsid w:val="006602A1"/>
    <w:rsid w:val="006606C9"/>
    <w:rsid w:val="00660C9D"/>
    <w:rsid w:val="006618D3"/>
    <w:rsid w:val="00661DCC"/>
    <w:rsid w:val="0066210F"/>
    <w:rsid w:val="0066232F"/>
    <w:rsid w:val="0066261F"/>
    <w:rsid w:val="0066285D"/>
    <w:rsid w:val="006628DA"/>
    <w:rsid w:val="00663CEF"/>
    <w:rsid w:val="006642A2"/>
    <w:rsid w:val="0066439A"/>
    <w:rsid w:val="00664F31"/>
    <w:rsid w:val="00665216"/>
    <w:rsid w:val="00665409"/>
    <w:rsid w:val="006656A4"/>
    <w:rsid w:val="00665DAC"/>
    <w:rsid w:val="00665EEB"/>
    <w:rsid w:val="0066667C"/>
    <w:rsid w:val="00666810"/>
    <w:rsid w:val="00666FE1"/>
    <w:rsid w:val="006670C8"/>
    <w:rsid w:val="006671AF"/>
    <w:rsid w:val="0066768D"/>
    <w:rsid w:val="0067091A"/>
    <w:rsid w:val="0067135B"/>
    <w:rsid w:val="00671A7C"/>
    <w:rsid w:val="00671EB0"/>
    <w:rsid w:val="00672083"/>
    <w:rsid w:val="006720BE"/>
    <w:rsid w:val="00672824"/>
    <w:rsid w:val="00672F8C"/>
    <w:rsid w:val="00673103"/>
    <w:rsid w:val="00673714"/>
    <w:rsid w:val="006741AE"/>
    <w:rsid w:val="00674E35"/>
    <w:rsid w:val="006751A6"/>
    <w:rsid w:val="00675D4D"/>
    <w:rsid w:val="00676176"/>
    <w:rsid w:val="0067696A"/>
    <w:rsid w:val="00676CA1"/>
    <w:rsid w:val="00677365"/>
    <w:rsid w:val="006773A9"/>
    <w:rsid w:val="00677791"/>
    <w:rsid w:val="006778E2"/>
    <w:rsid w:val="00677C0A"/>
    <w:rsid w:val="00677C89"/>
    <w:rsid w:val="006803BD"/>
    <w:rsid w:val="00681F86"/>
    <w:rsid w:val="0068217B"/>
    <w:rsid w:val="00682263"/>
    <w:rsid w:val="0068238C"/>
    <w:rsid w:val="006838C3"/>
    <w:rsid w:val="00683C44"/>
    <w:rsid w:val="00684149"/>
    <w:rsid w:val="006842CA"/>
    <w:rsid w:val="006845C8"/>
    <w:rsid w:val="0068491D"/>
    <w:rsid w:val="00684930"/>
    <w:rsid w:val="00685F53"/>
    <w:rsid w:val="0068612E"/>
    <w:rsid w:val="0068681A"/>
    <w:rsid w:val="00686881"/>
    <w:rsid w:val="00686B68"/>
    <w:rsid w:val="00686BC5"/>
    <w:rsid w:val="0068708F"/>
    <w:rsid w:val="0068779C"/>
    <w:rsid w:val="00687910"/>
    <w:rsid w:val="00687C71"/>
    <w:rsid w:val="00687C77"/>
    <w:rsid w:val="00690718"/>
    <w:rsid w:val="00690734"/>
    <w:rsid w:val="0069091F"/>
    <w:rsid w:val="00690B44"/>
    <w:rsid w:val="00690DE7"/>
    <w:rsid w:val="00690F3C"/>
    <w:rsid w:val="00691589"/>
    <w:rsid w:val="00691679"/>
    <w:rsid w:val="00691A86"/>
    <w:rsid w:val="00691BD8"/>
    <w:rsid w:val="00692485"/>
    <w:rsid w:val="00692EC4"/>
    <w:rsid w:val="0069328F"/>
    <w:rsid w:val="00693A3F"/>
    <w:rsid w:val="006943FF"/>
    <w:rsid w:val="006944BC"/>
    <w:rsid w:val="00694E14"/>
    <w:rsid w:val="006950A5"/>
    <w:rsid w:val="00695AE7"/>
    <w:rsid w:val="006967D7"/>
    <w:rsid w:val="00696E9D"/>
    <w:rsid w:val="00697420"/>
    <w:rsid w:val="006979F6"/>
    <w:rsid w:val="00697B16"/>
    <w:rsid w:val="00697B5A"/>
    <w:rsid w:val="00697D02"/>
    <w:rsid w:val="00697E95"/>
    <w:rsid w:val="00697F4A"/>
    <w:rsid w:val="006A0039"/>
    <w:rsid w:val="006A008E"/>
    <w:rsid w:val="006A00A7"/>
    <w:rsid w:val="006A00E9"/>
    <w:rsid w:val="006A0280"/>
    <w:rsid w:val="006A0724"/>
    <w:rsid w:val="006A0EE3"/>
    <w:rsid w:val="006A11A9"/>
    <w:rsid w:val="006A1701"/>
    <w:rsid w:val="006A1A56"/>
    <w:rsid w:val="006A1C29"/>
    <w:rsid w:val="006A2389"/>
    <w:rsid w:val="006A28AD"/>
    <w:rsid w:val="006A2E3B"/>
    <w:rsid w:val="006A332F"/>
    <w:rsid w:val="006A36AF"/>
    <w:rsid w:val="006A4383"/>
    <w:rsid w:val="006A45D1"/>
    <w:rsid w:val="006A45DA"/>
    <w:rsid w:val="006A4B61"/>
    <w:rsid w:val="006A587D"/>
    <w:rsid w:val="006A5AB5"/>
    <w:rsid w:val="006A5B6E"/>
    <w:rsid w:val="006A5E96"/>
    <w:rsid w:val="006A66B7"/>
    <w:rsid w:val="006A674E"/>
    <w:rsid w:val="006A6EA8"/>
    <w:rsid w:val="006A7201"/>
    <w:rsid w:val="006B0301"/>
    <w:rsid w:val="006B0382"/>
    <w:rsid w:val="006B0793"/>
    <w:rsid w:val="006B08B8"/>
    <w:rsid w:val="006B0BBF"/>
    <w:rsid w:val="006B0D48"/>
    <w:rsid w:val="006B0F1D"/>
    <w:rsid w:val="006B10A1"/>
    <w:rsid w:val="006B1210"/>
    <w:rsid w:val="006B12A7"/>
    <w:rsid w:val="006B1978"/>
    <w:rsid w:val="006B1C2F"/>
    <w:rsid w:val="006B2741"/>
    <w:rsid w:val="006B2833"/>
    <w:rsid w:val="006B2872"/>
    <w:rsid w:val="006B2C9C"/>
    <w:rsid w:val="006B316E"/>
    <w:rsid w:val="006B3C9E"/>
    <w:rsid w:val="006B4850"/>
    <w:rsid w:val="006B4EFB"/>
    <w:rsid w:val="006B5579"/>
    <w:rsid w:val="006B5B26"/>
    <w:rsid w:val="006B6033"/>
    <w:rsid w:val="006B664A"/>
    <w:rsid w:val="006B6C91"/>
    <w:rsid w:val="006B749D"/>
    <w:rsid w:val="006B76BD"/>
    <w:rsid w:val="006B7EBD"/>
    <w:rsid w:val="006C01AC"/>
    <w:rsid w:val="006C0286"/>
    <w:rsid w:val="006C06EA"/>
    <w:rsid w:val="006C0AD2"/>
    <w:rsid w:val="006C1195"/>
    <w:rsid w:val="006C1354"/>
    <w:rsid w:val="006C1413"/>
    <w:rsid w:val="006C15A4"/>
    <w:rsid w:val="006C1691"/>
    <w:rsid w:val="006C174C"/>
    <w:rsid w:val="006C1761"/>
    <w:rsid w:val="006C1B91"/>
    <w:rsid w:val="006C1F0B"/>
    <w:rsid w:val="006C23F9"/>
    <w:rsid w:val="006C2ED3"/>
    <w:rsid w:val="006C313D"/>
    <w:rsid w:val="006C37F9"/>
    <w:rsid w:val="006C3A3D"/>
    <w:rsid w:val="006C3E54"/>
    <w:rsid w:val="006C3F3D"/>
    <w:rsid w:val="006C48B0"/>
    <w:rsid w:val="006C6024"/>
    <w:rsid w:val="006C651E"/>
    <w:rsid w:val="006C6896"/>
    <w:rsid w:val="006C6D6E"/>
    <w:rsid w:val="006C7B53"/>
    <w:rsid w:val="006C7EEE"/>
    <w:rsid w:val="006D016B"/>
    <w:rsid w:val="006D0645"/>
    <w:rsid w:val="006D08F1"/>
    <w:rsid w:val="006D0AC9"/>
    <w:rsid w:val="006D0C9C"/>
    <w:rsid w:val="006D0E0A"/>
    <w:rsid w:val="006D131A"/>
    <w:rsid w:val="006D1375"/>
    <w:rsid w:val="006D1573"/>
    <w:rsid w:val="006D18B9"/>
    <w:rsid w:val="006D1B08"/>
    <w:rsid w:val="006D1B41"/>
    <w:rsid w:val="006D1BC6"/>
    <w:rsid w:val="006D2A98"/>
    <w:rsid w:val="006D320D"/>
    <w:rsid w:val="006D3BB7"/>
    <w:rsid w:val="006D44E8"/>
    <w:rsid w:val="006D4B74"/>
    <w:rsid w:val="006D4FE4"/>
    <w:rsid w:val="006D5AF3"/>
    <w:rsid w:val="006D5CF3"/>
    <w:rsid w:val="006D65C4"/>
    <w:rsid w:val="006D68F4"/>
    <w:rsid w:val="006D6D8E"/>
    <w:rsid w:val="006D7196"/>
    <w:rsid w:val="006D741E"/>
    <w:rsid w:val="006D7DBA"/>
    <w:rsid w:val="006E02FB"/>
    <w:rsid w:val="006E09F8"/>
    <w:rsid w:val="006E1927"/>
    <w:rsid w:val="006E2AF9"/>
    <w:rsid w:val="006E2CE2"/>
    <w:rsid w:val="006E2E2B"/>
    <w:rsid w:val="006E3411"/>
    <w:rsid w:val="006E3456"/>
    <w:rsid w:val="006E38B5"/>
    <w:rsid w:val="006E3E5F"/>
    <w:rsid w:val="006E41A6"/>
    <w:rsid w:val="006E5253"/>
    <w:rsid w:val="006E53AF"/>
    <w:rsid w:val="006E5CA2"/>
    <w:rsid w:val="006E5CFB"/>
    <w:rsid w:val="006E5DE2"/>
    <w:rsid w:val="006E5E3D"/>
    <w:rsid w:val="006E64D2"/>
    <w:rsid w:val="006E661C"/>
    <w:rsid w:val="006E6E9A"/>
    <w:rsid w:val="006E6F75"/>
    <w:rsid w:val="006E7068"/>
    <w:rsid w:val="006E7157"/>
    <w:rsid w:val="006E71D7"/>
    <w:rsid w:val="006E73F7"/>
    <w:rsid w:val="006E7548"/>
    <w:rsid w:val="006E7FA4"/>
    <w:rsid w:val="006F058E"/>
    <w:rsid w:val="006F0592"/>
    <w:rsid w:val="006F1233"/>
    <w:rsid w:val="006F1BB0"/>
    <w:rsid w:val="006F2333"/>
    <w:rsid w:val="006F263F"/>
    <w:rsid w:val="006F2A07"/>
    <w:rsid w:val="006F2B6A"/>
    <w:rsid w:val="006F2EC2"/>
    <w:rsid w:val="006F37AC"/>
    <w:rsid w:val="006F3E29"/>
    <w:rsid w:val="006F4612"/>
    <w:rsid w:val="006F4E1F"/>
    <w:rsid w:val="006F54E8"/>
    <w:rsid w:val="006F59FD"/>
    <w:rsid w:val="006F5B26"/>
    <w:rsid w:val="006F5C6A"/>
    <w:rsid w:val="006F5CE3"/>
    <w:rsid w:val="006F60A2"/>
    <w:rsid w:val="006F647F"/>
    <w:rsid w:val="006F6802"/>
    <w:rsid w:val="006F6877"/>
    <w:rsid w:val="006F6C0F"/>
    <w:rsid w:val="006F75BD"/>
    <w:rsid w:val="006F7B05"/>
    <w:rsid w:val="006F7C7D"/>
    <w:rsid w:val="006F7EBC"/>
    <w:rsid w:val="0070026F"/>
    <w:rsid w:val="007002A7"/>
    <w:rsid w:val="007013D4"/>
    <w:rsid w:val="00701E68"/>
    <w:rsid w:val="00701F0D"/>
    <w:rsid w:val="00702CF3"/>
    <w:rsid w:val="00703221"/>
    <w:rsid w:val="007033CE"/>
    <w:rsid w:val="00703573"/>
    <w:rsid w:val="00703AF7"/>
    <w:rsid w:val="00704031"/>
    <w:rsid w:val="007042F7"/>
    <w:rsid w:val="0070598B"/>
    <w:rsid w:val="007062E6"/>
    <w:rsid w:val="007066F1"/>
    <w:rsid w:val="00706837"/>
    <w:rsid w:val="00706846"/>
    <w:rsid w:val="00706BA3"/>
    <w:rsid w:val="007073F5"/>
    <w:rsid w:val="00707538"/>
    <w:rsid w:val="00707716"/>
    <w:rsid w:val="007103A2"/>
    <w:rsid w:val="007105CB"/>
    <w:rsid w:val="007106F7"/>
    <w:rsid w:val="0071078F"/>
    <w:rsid w:val="00710F0B"/>
    <w:rsid w:val="007115E7"/>
    <w:rsid w:val="0071184E"/>
    <w:rsid w:val="00711ED1"/>
    <w:rsid w:val="00711EFB"/>
    <w:rsid w:val="00712284"/>
    <w:rsid w:val="00712520"/>
    <w:rsid w:val="00712B39"/>
    <w:rsid w:val="007130A5"/>
    <w:rsid w:val="0071338A"/>
    <w:rsid w:val="00713D95"/>
    <w:rsid w:val="00714054"/>
    <w:rsid w:val="00714501"/>
    <w:rsid w:val="0071460D"/>
    <w:rsid w:val="007147EF"/>
    <w:rsid w:val="00714946"/>
    <w:rsid w:val="00714DBA"/>
    <w:rsid w:val="00715147"/>
    <w:rsid w:val="00715A70"/>
    <w:rsid w:val="00715D32"/>
    <w:rsid w:val="007160B6"/>
    <w:rsid w:val="0071659D"/>
    <w:rsid w:val="00716665"/>
    <w:rsid w:val="00716699"/>
    <w:rsid w:val="007170BF"/>
    <w:rsid w:val="00717528"/>
    <w:rsid w:val="007178A7"/>
    <w:rsid w:val="00717AAD"/>
    <w:rsid w:val="00717CE5"/>
    <w:rsid w:val="00717FCD"/>
    <w:rsid w:val="007201F0"/>
    <w:rsid w:val="00720468"/>
    <w:rsid w:val="007210DD"/>
    <w:rsid w:val="007213AC"/>
    <w:rsid w:val="00721474"/>
    <w:rsid w:val="00721657"/>
    <w:rsid w:val="007218CC"/>
    <w:rsid w:val="0072277F"/>
    <w:rsid w:val="007229EA"/>
    <w:rsid w:val="00722C1F"/>
    <w:rsid w:val="00722F5A"/>
    <w:rsid w:val="007238DD"/>
    <w:rsid w:val="00723B6B"/>
    <w:rsid w:val="00723F0A"/>
    <w:rsid w:val="007242A1"/>
    <w:rsid w:val="007243DF"/>
    <w:rsid w:val="00724A8B"/>
    <w:rsid w:val="00725073"/>
    <w:rsid w:val="007252E9"/>
    <w:rsid w:val="0072597E"/>
    <w:rsid w:val="00726C28"/>
    <w:rsid w:val="00727127"/>
    <w:rsid w:val="00727344"/>
    <w:rsid w:val="007273BE"/>
    <w:rsid w:val="00730102"/>
    <w:rsid w:val="00730218"/>
    <w:rsid w:val="007303EA"/>
    <w:rsid w:val="007305FB"/>
    <w:rsid w:val="00730697"/>
    <w:rsid w:val="00730C88"/>
    <w:rsid w:val="00730F82"/>
    <w:rsid w:val="0073103F"/>
    <w:rsid w:val="00731700"/>
    <w:rsid w:val="00731B7A"/>
    <w:rsid w:val="00731C13"/>
    <w:rsid w:val="0073216E"/>
    <w:rsid w:val="007337CB"/>
    <w:rsid w:val="00733CD8"/>
    <w:rsid w:val="00734235"/>
    <w:rsid w:val="007352EB"/>
    <w:rsid w:val="00735874"/>
    <w:rsid w:val="00735CF1"/>
    <w:rsid w:val="00736192"/>
    <w:rsid w:val="0073629F"/>
    <w:rsid w:val="0073638C"/>
    <w:rsid w:val="007366C0"/>
    <w:rsid w:val="00736DE8"/>
    <w:rsid w:val="007370EE"/>
    <w:rsid w:val="0073728D"/>
    <w:rsid w:val="007372E4"/>
    <w:rsid w:val="007375C3"/>
    <w:rsid w:val="0073767A"/>
    <w:rsid w:val="00737842"/>
    <w:rsid w:val="00737CF5"/>
    <w:rsid w:val="00737D15"/>
    <w:rsid w:val="00740243"/>
    <w:rsid w:val="007403C8"/>
    <w:rsid w:val="00740770"/>
    <w:rsid w:val="00740A94"/>
    <w:rsid w:val="0074132D"/>
    <w:rsid w:val="007418C7"/>
    <w:rsid w:val="00741BF9"/>
    <w:rsid w:val="0074217F"/>
    <w:rsid w:val="00742291"/>
    <w:rsid w:val="00742944"/>
    <w:rsid w:val="00742CFF"/>
    <w:rsid w:val="00743203"/>
    <w:rsid w:val="00743296"/>
    <w:rsid w:val="00743535"/>
    <w:rsid w:val="00743BBA"/>
    <w:rsid w:val="00743F81"/>
    <w:rsid w:val="007440B7"/>
    <w:rsid w:val="00744183"/>
    <w:rsid w:val="00744243"/>
    <w:rsid w:val="0074478C"/>
    <w:rsid w:val="00744C84"/>
    <w:rsid w:val="007451EB"/>
    <w:rsid w:val="007455D6"/>
    <w:rsid w:val="00745674"/>
    <w:rsid w:val="0074579A"/>
    <w:rsid w:val="007459F4"/>
    <w:rsid w:val="00746C2D"/>
    <w:rsid w:val="007474FE"/>
    <w:rsid w:val="00747673"/>
    <w:rsid w:val="007477D5"/>
    <w:rsid w:val="007478B3"/>
    <w:rsid w:val="00747C03"/>
    <w:rsid w:val="00750258"/>
    <w:rsid w:val="00750513"/>
    <w:rsid w:val="00750755"/>
    <w:rsid w:val="00750B69"/>
    <w:rsid w:val="00750D54"/>
    <w:rsid w:val="0075121D"/>
    <w:rsid w:val="00751723"/>
    <w:rsid w:val="00751883"/>
    <w:rsid w:val="007519EF"/>
    <w:rsid w:val="00751BBE"/>
    <w:rsid w:val="00751C22"/>
    <w:rsid w:val="00751CC7"/>
    <w:rsid w:val="00751F65"/>
    <w:rsid w:val="00752108"/>
    <w:rsid w:val="007521EB"/>
    <w:rsid w:val="007525AE"/>
    <w:rsid w:val="00752674"/>
    <w:rsid w:val="00752C57"/>
    <w:rsid w:val="00752EC4"/>
    <w:rsid w:val="00753436"/>
    <w:rsid w:val="0075486A"/>
    <w:rsid w:val="007548B7"/>
    <w:rsid w:val="00754D36"/>
    <w:rsid w:val="0075529F"/>
    <w:rsid w:val="007555AB"/>
    <w:rsid w:val="00755683"/>
    <w:rsid w:val="00755791"/>
    <w:rsid w:val="00755FE5"/>
    <w:rsid w:val="0075612C"/>
    <w:rsid w:val="0075679C"/>
    <w:rsid w:val="00756A51"/>
    <w:rsid w:val="00756A62"/>
    <w:rsid w:val="007576A9"/>
    <w:rsid w:val="007604CF"/>
    <w:rsid w:val="007605CC"/>
    <w:rsid w:val="00760A4F"/>
    <w:rsid w:val="00760F3C"/>
    <w:rsid w:val="007614DA"/>
    <w:rsid w:val="007615DD"/>
    <w:rsid w:val="007623DF"/>
    <w:rsid w:val="007626D1"/>
    <w:rsid w:val="007626EF"/>
    <w:rsid w:val="00762A1F"/>
    <w:rsid w:val="00763336"/>
    <w:rsid w:val="007639CC"/>
    <w:rsid w:val="00764107"/>
    <w:rsid w:val="00764B85"/>
    <w:rsid w:val="007654C5"/>
    <w:rsid w:val="0076556B"/>
    <w:rsid w:val="00765703"/>
    <w:rsid w:val="00765A3E"/>
    <w:rsid w:val="00765A71"/>
    <w:rsid w:val="00765CB2"/>
    <w:rsid w:val="00766201"/>
    <w:rsid w:val="0076623A"/>
    <w:rsid w:val="007666F5"/>
    <w:rsid w:val="007669DE"/>
    <w:rsid w:val="0076721B"/>
    <w:rsid w:val="00767D06"/>
    <w:rsid w:val="00767D98"/>
    <w:rsid w:val="0077038F"/>
    <w:rsid w:val="00770621"/>
    <w:rsid w:val="0077066E"/>
    <w:rsid w:val="00770CA5"/>
    <w:rsid w:val="00770DDF"/>
    <w:rsid w:val="00770E5D"/>
    <w:rsid w:val="00770EA8"/>
    <w:rsid w:val="007712D2"/>
    <w:rsid w:val="00771311"/>
    <w:rsid w:val="00771569"/>
    <w:rsid w:val="007718C7"/>
    <w:rsid w:val="00771952"/>
    <w:rsid w:val="00771953"/>
    <w:rsid w:val="0077279E"/>
    <w:rsid w:val="00772C2E"/>
    <w:rsid w:val="00773030"/>
    <w:rsid w:val="00773687"/>
    <w:rsid w:val="00773730"/>
    <w:rsid w:val="00773BE6"/>
    <w:rsid w:val="00773F66"/>
    <w:rsid w:val="00774847"/>
    <w:rsid w:val="00774E5F"/>
    <w:rsid w:val="007753A1"/>
    <w:rsid w:val="00775596"/>
    <w:rsid w:val="00775658"/>
    <w:rsid w:val="007757E4"/>
    <w:rsid w:val="00775A49"/>
    <w:rsid w:val="0077682A"/>
    <w:rsid w:val="007769DA"/>
    <w:rsid w:val="00776B07"/>
    <w:rsid w:val="00777010"/>
    <w:rsid w:val="00777076"/>
    <w:rsid w:val="007774D8"/>
    <w:rsid w:val="0077795F"/>
    <w:rsid w:val="00777B49"/>
    <w:rsid w:val="00777EBD"/>
    <w:rsid w:val="007800A6"/>
    <w:rsid w:val="0078026B"/>
    <w:rsid w:val="00780BA3"/>
    <w:rsid w:val="00780BE3"/>
    <w:rsid w:val="00780DF5"/>
    <w:rsid w:val="007810F5"/>
    <w:rsid w:val="007812B4"/>
    <w:rsid w:val="007813D5"/>
    <w:rsid w:val="00781BFB"/>
    <w:rsid w:val="00781C65"/>
    <w:rsid w:val="00781D32"/>
    <w:rsid w:val="00781F22"/>
    <w:rsid w:val="00782411"/>
    <w:rsid w:val="007824C9"/>
    <w:rsid w:val="00782841"/>
    <w:rsid w:val="00782B12"/>
    <w:rsid w:val="00783F0B"/>
    <w:rsid w:val="00784126"/>
    <w:rsid w:val="007842BA"/>
    <w:rsid w:val="00784EEE"/>
    <w:rsid w:val="007851FE"/>
    <w:rsid w:val="0078522B"/>
    <w:rsid w:val="0078609F"/>
    <w:rsid w:val="0078667A"/>
    <w:rsid w:val="00786825"/>
    <w:rsid w:val="00786BF8"/>
    <w:rsid w:val="007871B9"/>
    <w:rsid w:val="00787263"/>
    <w:rsid w:val="00790080"/>
    <w:rsid w:val="00790C98"/>
    <w:rsid w:val="0079115E"/>
    <w:rsid w:val="007919DA"/>
    <w:rsid w:val="00791C43"/>
    <w:rsid w:val="007922DE"/>
    <w:rsid w:val="00792405"/>
    <w:rsid w:val="0079296F"/>
    <w:rsid w:val="007932A2"/>
    <w:rsid w:val="0079353A"/>
    <w:rsid w:val="00793756"/>
    <w:rsid w:val="00793986"/>
    <w:rsid w:val="00794BF4"/>
    <w:rsid w:val="00794C33"/>
    <w:rsid w:val="007956BD"/>
    <w:rsid w:val="00795C9B"/>
    <w:rsid w:val="00795FB2"/>
    <w:rsid w:val="00796812"/>
    <w:rsid w:val="00797907"/>
    <w:rsid w:val="00797C01"/>
    <w:rsid w:val="00797F34"/>
    <w:rsid w:val="007A00A4"/>
    <w:rsid w:val="007A01E6"/>
    <w:rsid w:val="007A04D5"/>
    <w:rsid w:val="007A0AE9"/>
    <w:rsid w:val="007A0E10"/>
    <w:rsid w:val="007A1680"/>
    <w:rsid w:val="007A17C4"/>
    <w:rsid w:val="007A17E1"/>
    <w:rsid w:val="007A19E8"/>
    <w:rsid w:val="007A1DE6"/>
    <w:rsid w:val="007A275F"/>
    <w:rsid w:val="007A2D32"/>
    <w:rsid w:val="007A2DAF"/>
    <w:rsid w:val="007A30B5"/>
    <w:rsid w:val="007A32A0"/>
    <w:rsid w:val="007A3608"/>
    <w:rsid w:val="007A37A2"/>
    <w:rsid w:val="007A3E3B"/>
    <w:rsid w:val="007A470C"/>
    <w:rsid w:val="007A4A2B"/>
    <w:rsid w:val="007A540F"/>
    <w:rsid w:val="007A57A5"/>
    <w:rsid w:val="007A5A94"/>
    <w:rsid w:val="007A5CA6"/>
    <w:rsid w:val="007A6655"/>
    <w:rsid w:val="007A6C38"/>
    <w:rsid w:val="007A743F"/>
    <w:rsid w:val="007A7966"/>
    <w:rsid w:val="007A7CA7"/>
    <w:rsid w:val="007B037B"/>
    <w:rsid w:val="007B074D"/>
    <w:rsid w:val="007B0BD1"/>
    <w:rsid w:val="007B1643"/>
    <w:rsid w:val="007B1F11"/>
    <w:rsid w:val="007B2932"/>
    <w:rsid w:val="007B2D7B"/>
    <w:rsid w:val="007B3777"/>
    <w:rsid w:val="007B42B5"/>
    <w:rsid w:val="007B46F9"/>
    <w:rsid w:val="007B4B36"/>
    <w:rsid w:val="007B5158"/>
    <w:rsid w:val="007B5209"/>
    <w:rsid w:val="007B568D"/>
    <w:rsid w:val="007B5784"/>
    <w:rsid w:val="007B5E17"/>
    <w:rsid w:val="007B5E81"/>
    <w:rsid w:val="007B5FCE"/>
    <w:rsid w:val="007B7228"/>
    <w:rsid w:val="007B7780"/>
    <w:rsid w:val="007C0386"/>
    <w:rsid w:val="007C0447"/>
    <w:rsid w:val="007C0722"/>
    <w:rsid w:val="007C0AA7"/>
    <w:rsid w:val="007C1234"/>
    <w:rsid w:val="007C1625"/>
    <w:rsid w:val="007C1779"/>
    <w:rsid w:val="007C1BBB"/>
    <w:rsid w:val="007C1BC8"/>
    <w:rsid w:val="007C2249"/>
    <w:rsid w:val="007C261A"/>
    <w:rsid w:val="007C2F9F"/>
    <w:rsid w:val="007C3412"/>
    <w:rsid w:val="007C3651"/>
    <w:rsid w:val="007C405F"/>
    <w:rsid w:val="007C49A7"/>
    <w:rsid w:val="007C5279"/>
    <w:rsid w:val="007C6D07"/>
    <w:rsid w:val="007C78A6"/>
    <w:rsid w:val="007C7D96"/>
    <w:rsid w:val="007D0241"/>
    <w:rsid w:val="007D032E"/>
    <w:rsid w:val="007D0906"/>
    <w:rsid w:val="007D0986"/>
    <w:rsid w:val="007D0CFD"/>
    <w:rsid w:val="007D100B"/>
    <w:rsid w:val="007D10E7"/>
    <w:rsid w:val="007D1D3B"/>
    <w:rsid w:val="007D1E2E"/>
    <w:rsid w:val="007D1EB9"/>
    <w:rsid w:val="007D2088"/>
    <w:rsid w:val="007D295D"/>
    <w:rsid w:val="007D3211"/>
    <w:rsid w:val="007D323F"/>
    <w:rsid w:val="007D34A0"/>
    <w:rsid w:val="007D3DF0"/>
    <w:rsid w:val="007D4482"/>
    <w:rsid w:val="007D4B07"/>
    <w:rsid w:val="007D4B8E"/>
    <w:rsid w:val="007D516E"/>
    <w:rsid w:val="007D5E4D"/>
    <w:rsid w:val="007D603D"/>
    <w:rsid w:val="007D62C1"/>
    <w:rsid w:val="007D62C5"/>
    <w:rsid w:val="007D66D5"/>
    <w:rsid w:val="007D6A12"/>
    <w:rsid w:val="007D6BF1"/>
    <w:rsid w:val="007D6C61"/>
    <w:rsid w:val="007D6CBB"/>
    <w:rsid w:val="007D6FB9"/>
    <w:rsid w:val="007D7064"/>
    <w:rsid w:val="007D711E"/>
    <w:rsid w:val="007D72BB"/>
    <w:rsid w:val="007D75D8"/>
    <w:rsid w:val="007D7820"/>
    <w:rsid w:val="007E046F"/>
    <w:rsid w:val="007E0DBA"/>
    <w:rsid w:val="007E1BBE"/>
    <w:rsid w:val="007E2190"/>
    <w:rsid w:val="007E2806"/>
    <w:rsid w:val="007E2941"/>
    <w:rsid w:val="007E2CB9"/>
    <w:rsid w:val="007E2DAA"/>
    <w:rsid w:val="007E317E"/>
    <w:rsid w:val="007E39AD"/>
    <w:rsid w:val="007E39D2"/>
    <w:rsid w:val="007E3B7A"/>
    <w:rsid w:val="007E4571"/>
    <w:rsid w:val="007E4BDB"/>
    <w:rsid w:val="007E4CBE"/>
    <w:rsid w:val="007E52D9"/>
    <w:rsid w:val="007E5549"/>
    <w:rsid w:val="007E560F"/>
    <w:rsid w:val="007E58F6"/>
    <w:rsid w:val="007E6264"/>
    <w:rsid w:val="007E686D"/>
    <w:rsid w:val="007E6D38"/>
    <w:rsid w:val="007E6F51"/>
    <w:rsid w:val="007E6FC2"/>
    <w:rsid w:val="007E7432"/>
    <w:rsid w:val="007E7AAE"/>
    <w:rsid w:val="007E7BDC"/>
    <w:rsid w:val="007E7DFB"/>
    <w:rsid w:val="007E7EA7"/>
    <w:rsid w:val="007F01F6"/>
    <w:rsid w:val="007F0484"/>
    <w:rsid w:val="007F04E5"/>
    <w:rsid w:val="007F0AA0"/>
    <w:rsid w:val="007F0E23"/>
    <w:rsid w:val="007F19C2"/>
    <w:rsid w:val="007F203B"/>
    <w:rsid w:val="007F237D"/>
    <w:rsid w:val="007F239F"/>
    <w:rsid w:val="007F26CD"/>
    <w:rsid w:val="007F270D"/>
    <w:rsid w:val="007F2E45"/>
    <w:rsid w:val="007F4A43"/>
    <w:rsid w:val="007F4EBE"/>
    <w:rsid w:val="007F4F09"/>
    <w:rsid w:val="007F55DC"/>
    <w:rsid w:val="007F565C"/>
    <w:rsid w:val="007F62B4"/>
    <w:rsid w:val="007F62F7"/>
    <w:rsid w:val="007F6300"/>
    <w:rsid w:val="007F64B8"/>
    <w:rsid w:val="007F6D42"/>
    <w:rsid w:val="007F707D"/>
    <w:rsid w:val="007F7181"/>
    <w:rsid w:val="007F7B5B"/>
    <w:rsid w:val="007F7CED"/>
    <w:rsid w:val="008006F0"/>
    <w:rsid w:val="00800763"/>
    <w:rsid w:val="00800AA4"/>
    <w:rsid w:val="00800CD2"/>
    <w:rsid w:val="008018E8"/>
    <w:rsid w:val="00801C9E"/>
    <w:rsid w:val="00801E2E"/>
    <w:rsid w:val="00802072"/>
    <w:rsid w:val="008023F6"/>
    <w:rsid w:val="00802B78"/>
    <w:rsid w:val="00802FD9"/>
    <w:rsid w:val="008041ED"/>
    <w:rsid w:val="0080438A"/>
    <w:rsid w:val="008049BC"/>
    <w:rsid w:val="00805342"/>
    <w:rsid w:val="008053BB"/>
    <w:rsid w:val="0080567E"/>
    <w:rsid w:val="008066EF"/>
    <w:rsid w:val="00806C8F"/>
    <w:rsid w:val="00807046"/>
    <w:rsid w:val="0080729D"/>
    <w:rsid w:val="00807371"/>
    <w:rsid w:val="00807EC3"/>
    <w:rsid w:val="0081011B"/>
    <w:rsid w:val="00810483"/>
    <w:rsid w:val="0081058C"/>
    <w:rsid w:val="0081061C"/>
    <w:rsid w:val="00811B33"/>
    <w:rsid w:val="00811EDA"/>
    <w:rsid w:val="00811F94"/>
    <w:rsid w:val="00812415"/>
    <w:rsid w:val="00812DF9"/>
    <w:rsid w:val="00812F3E"/>
    <w:rsid w:val="0081350A"/>
    <w:rsid w:val="0081384D"/>
    <w:rsid w:val="008138EF"/>
    <w:rsid w:val="0081436D"/>
    <w:rsid w:val="0081450B"/>
    <w:rsid w:val="0081485F"/>
    <w:rsid w:val="008159D3"/>
    <w:rsid w:val="00815D8F"/>
    <w:rsid w:val="0081603C"/>
    <w:rsid w:val="0081656C"/>
    <w:rsid w:val="0081688C"/>
    <w:rsid w:val="00816993"/>
    <w:rsid w:val="00816C74"/>
    <w:rsid w:val="00816DCA"/>
    <w:rsid w:val="008171A7"/>
    <w:rsid w:val="00817DE2"/>
    <w:rsid w:val="00817E61"/>
    <w:rsid w:val="008216E2"/>
    <w:rsid w:val="0082179A"/>
    <w:rsid w:val="00821A81"/>
    <w:rsid w:val="00821D14"/>
    <w:rsid w:val="00821EE3"/>
    <w:rsid w:val="00822049"/>
    <w:rsid w:val="00822655"/>
    <w:rsid w:val="00822846"/>
    <w:rsid w:val="00823A38"/>
    <w:rsid w:val="00823E93"/>
    <w:rsid w:val="0082450C"/>
    <w:rsid w:val="00824C00"/>
    <w:rsid w:val="00824FE9"/>
    <w:rsid w:val="008251F0"/>
    <w:rsid w:val="008255DC"/>
    <w:rsid w:val="00825619"/>
    <w:rsid w:val="00825A51"/>
    <w:rsid w:val="00825CC7"/>
    <w:rsid w:val="008261EB"/>
    <w:rsid w:val="008263FB"/>
    <w:rsid w:val="00826BA5"/>
    <w:rsid w:val="008270A4"/>
    <w:rsid w:val="0082775C"/>
    <w:rsid w:val="00827B28"/>
    <w:rsid w:val="0083051F"/>
    <w:rsid w:val="00830CB3"/>
    <w:rsid w:val="008311A0"/>
    <w:rsid w:val="0083127D"/>
    <w:rsid w:val="008313FC"/>
    <w:rsid w:val="00831691"/>
    <w:rsid w:val="00831D29"/>
    <w:rsid w:val="008328CE"/>
    <w:rsid w:val="00833BB7"/>
    <w:rsid w:val="00833FD5"/>
    <w:rsid w:val="008340AC"/>
    <w:rsid w:val="0083484C"/>
    <w:rsid w:val="008349D2"/>
    <w:rsid w:val="00834B36"/>
    <w:rsid w:val="008351C5"/>
    <w:rsid w:val="00835E05"/>
    <w:rsid w:val="00836BE4"/>
    <w:rsid w:val="00836EFB"/>
    <w:rsid w:val="00837227"/>
    <w:rsid w:val="008405DF"/>
    <w:rsid w:val="0084078F"/>
    <w:rsid w:val="00841007"/>
    <w:rsid w:val="008418D6"/>
    <w:rsid w:val="00841B14"/>
    <w:rsid w:val="0084206D"/>
    <w:rsid w:val="008424A9"/>
    <w:rsid w:val="0084277E"/>
    <w:rsid w:val="008428AF"/>
    <w:rsid w:val="00842CA1"/>
    <w:rsid w:val="008433C0"/>
    <w:rsid w:val="008434C8"/>
    <w:rsid w:val="008435CC"/>
    <w:rsid w:val="008436EE"/>
    <w:rsid w:val="00844354"/>
    <w:rsid w:val="008444EA"/>
    <w:rsid w:val="00844933"/>
    <w:rsid w:val="00844EE6"/>
    <w:rsid w:val="00845253"/>
    <w:rsid w:val="008455B2"/>
    <w:rsid w:val="00845BB4"/>
    <w:rsid w:val="00845E1B"/>
    <w:rsid w:val="00845FAF"/>
    <w:rsid w:val="00846953"/>
    <w:rsid w:val="00846F43"/>
    <w:rsid w:val="00847135"/>
    <w:rsid w:val="008471DE"/>
    <w:rsid w:val="008507F0"/>
    <w:rsid w:val="008509FD"/>
    <w:rsid w:val="00850DC3"/>
    <w:rsid w:val="00851127"/>
    <w:rsid w:val="008519D3"/>
    <w:rsid w:val="00851CCD"/>
    <w:rsid w:val="008520B4"/>
    <w:rsid w:val="008522B8"/>
    <w:rsid w:val="008534D8"/>
    <w:rsid w:val="008537C5"/>
    <w:rsid w:val="00853F35"/>
    <w:rsid w:val="0085409D"/>
    <w:rsid w:val="0085426F"/>
    <w:rsid w:val="00854336"/>
    <w:rsid w:val="00854810"/>
    <w:rsid w:val="00854BA4"/>
    <w:rsid w:val="00854D87"/>
    <w:rsid w:val="00854DF2"/>
    <w:rsid w:val="00855DE5"/>
    <w:rsid w:val="008560C4"/>
    <w:rsid w:val="00856102"/>
    <w:rsid w:val="00856367"/>
    <w:rsid w:val="00856A3C"/>
    <w:rsid w:val="00857490"/>
    <w:rsid w:val="008574A0"/>
    <w:rsid w:val="008574C4"/>
    <w:rsid w:val="0086106D"/>
    <w:rsid w:val="00861BFD"/>
    <w:rsid w:val="00861C83"/>
    <w:rsid w:val="00861E65"/>
    <w:rsid w:val="00861FC7"/>
    <w:rsid w:val="008622A6"/>
    <w:rsid w:val="00862599"/>
    <w:rsid w:val="00862B6A"/>
    <w:rsid w:val="00862F9D"/>
    <w:rsid w:val="008630A0"/>
    <w:rsid w:val="00863584"/>
    <w:rsid w:val="0086373C"/>
    <w:rsid w:val="00863817"/>
    <w:rsid w:val="00863D74"/>
    <w:rsid w:val="00863FC2"/>
    <w:rsid w:val="00864057"/>
    <w:rsid w:val="008641CB"/>
    <w:rsid w:val="008643F6"/>
    <w:rsid w:val="00864ADE"/>
    <w:rsid w:val="00865E41"/>
    <w:rsid w:val="00866732"/>
    <w:rsid w:val="008667F8"/>
    <w:rsid w:val="00867653"/>
    <w:rsid w:val="0087102D"/>
    <w:rsid w:val="00871851"/>
    <w:rsid w:val="00871C58"/>
    <w:rsid w:val="00872DEB"/>
    <w:rsid w:val="00872EDE"/>
    <w:rsid w:val="008739DC"/>
    <w:rsid w:val="00873CA4"/>
    <w:rsid w:val="00873E2F"/>
    <w:rsid w:val="00873F90"/>
    <w:rsid w:val="00874169"/>
    <w:rsid w:val="008744B1"/>
    <w:rsid w:val="008744C8"/>
    <w:rsid w:val="00874A29"/>
    <w:rsid w:val="00874EB4"/>
    <w:rsid w:val="00874F96"/>
    <w:rsid w:val="008751DC"/>
    <w:rsid w:val="008759A4"/>
    <w:rsid w:val="00875BA7"/>
    <w:rsid w:val="0087600D"/>
    <w:rsid w:val="008764F5"/>
    <w:rsid w:val="008767F3"/>
    <w:rsid w:val="00876927"/>
    <w:rsid w:val="00876A48"/>
    <w:rsid w:val="00876A59"/>
    <w:rsid w:val="00876FC3"/>
    <w:rsid w:val="008776AA"/>
    <w:rsid w:val="00880113"/>
    <w:rsid w:val="008801BD"/>
    <w:rsid w:val="0088055C"/>
    <w:rsid w:val="008805CC"/>
    <w:rsid w:val="008808F8"/>
    <w:rsid w:val="008809D1"/>
    <w:rsid w:val="00880B4B"/>
    <w:rsid w:val="008820C0"/>
    <w:rsid w:val="00882940"/>
    <w:rsid w:val="00882CD6"/>
    <w:rsid w:val="0088315E"/>
    <w:rsid w:val="008837D5"/>
    <w:rsid w:val="00883A9D"/>
    <w:rsid w:val="00883E9C"/>
    <w:rsid w:val="00883F12"/>
    <w:rsid w:val="008845D1"/>
    <w:rsid w:val="008846E8"/>
    <w:rsid w:val="00884911"/>
    <w:rsid w:val="0088494B"/>
    <w:rsid w:val="00884E07"/>
    <w:rsid w:val="00885512"/>
    <w:rsid w:val="008856B9"/>
    <w:rsid w:val="008859A4"/>
    <w:rsid w:val="008859F6"/>
    <w:rsid w:val="00885C9E"/>
    <w:rsid w:val="00886011"/>
    <w:rsid w:val="008861DA"/>
    <w:rsid w:val="008862D8"/>
    <w:rsid w:val="00886369"/>
    <w:rsid w:val="008868FC"/>
    <w:rsid w:val="00886901"/>
    <w:rsid w:val="00886914"/>
    <w:rsid w:val="008870AF"/>
    <w:rsid w:val="008871E5"/>
    <w:rsid w:val="00887488"/>
    <w:rsid w:val="008876DF"/>
    <w:rsid w:val="00887721"/>
    <w:rsid w:val="008877DD"/>
    <w:rsid w:val="00890434"/>
    <w:rsid w:val="0089054C"/>
    <w:rsid w:val="008905D0"/>
    <w:rsid w:val="0089107F"/>
    <w:rsid w:val="008912A7"/>
    <w:rsid w:val="00891418"/>
    <w:rsid w:val="008914B5"/>
    <w:rsid w:val="008914D5"/>
    <w:rsid w:val="008915FD"/>
    <w:rsid w:val="00891B18"/>
    <w:rsid w:val="0089234C"/>
    <w:rsid w:val="008926C1"/>
    <w:rsid w:val="00892916"/>
    <w:rsid w:val="00892D7C"/>
    <w:rsid w:val="00893781"/>
    <w:rsid w:val="00893882"/>
    <w:rsid w:val="00894897"/>
    <w:rsid w:val="00894B8E"/>
    <w:rsid w:val="00894F48"/>
    <w:rsid w:val="00895360"/>
    <w:rsid w:val="00895432"/>
    <w:rsid w:val="00895D6E"/>
    <w:rsid w:val="00896029"/>
    <w:rsid w:val="00896757"/>
    <w:rsid w:val="00896C17"/>
    <w:rsid w:val="0089734C"/>
    <w:rsid w:val="0089799B"/>
    <w:rsid w:val="00897DB4"/>
    <w:rsid w:val="00897F4E"/>
    <w:rsid w:val="008A08F8"/>
    <w:rsid w:val="008A1110"/>
    <w:rsid w:val="008A15F1"/>
    <w:rsid w:val="008A166D"/>
    <w:rsid w:val="008A1719"/>
    <w:rsid w:val="008A1E1E"/>
    <w:rsid w:val="008A1E7E"/>
    <w:rsid w:val="008A28B2"/>
    <w:rsid w:val="008A2CC1"/>
    <w:rsid w:val="008A2F31"/>
    <w:rsid w:val="008A3243"/>
    <w:rsid w:val="008A3918"/>
    <w:rsid w:val="008A3B2D"/>
    <w:rsid w:val="008A3C2E"/>
    <w:rsid w:val="008A466F"/>
    <w:rsid w:val="008A4971"/>
    <w:rsid w:val="008A4E24"/>
    <w:rsid w:val="008A56A3"/>
    <w:rsid w:val="008A5760"/>
    <w:rsid w:val="008A57E9"/>
    <w:rsid w:val="008A5836"/>
    <w:rsid w:val="008A5D8C"/>
    <w:rsid w:val="008A5EB6"/>
    <w:rsid w:val="008A6364"/>
    <w:rsid w:val="008A63A5"/>
    <w:rsid w:val="008A645F"/>
    <w:rsid w:val="008A64D8"/>
    <w:rsid w:val="008A667A"/>
    <w:rsid w:val="008A676B"/>
    <w:rsid w:val="008A6A97"/>
    <w:rsid w:val="008A6D4A"/>
    <w:rsid w:val="008A6E4D"/>
    <w:rsid w:val="008A7A7F"/>
    <w:rsid w:val="008A7B49"/>
    <w:rsid w:val="008B016A"/>
    <w:rsid w:val="008B1881"/>
    <w:rsid w:val="008B1A77"/>
    <w:rsid w:val="008B2117"/>
    <w:rsid w:val="008B2413"/>
    <w:rsid w:val="008B2EC2"/>
    <w:rsid w:val="008B2F5A"/>
    <w:rsid w:val="008B38E0"/>
    <w:rsid w:val="008B4075"/>
    <w:rsid w:val="008B459A"/>
    <w:rsid w:val="008B472B"/>
    <w:rsid w:val="008B5985"/>
    <w:rsid w:val="008B5D6D"/>
    <w:rsid w:val="008B647E"/>
    <w:rsid w:val="008B6E22"/>
    <w:rsid w:val="008B6FAC"/>
    <w:rsid w:val="008C0B24"/>
    <w:rsid w:val="008C0D1D"/>
    <w:rsid w:val="008C1A10"/>
    <w:rsid w:val="008C1A4F"/>
    <w:rsid w:val="008C1B68"/>
    <w:rsid w:val="008C29D4"/>
    <w:rsid w:val="008C2C4D"/>
    <w:rsid w:val="008C2D47"/>
    <w:rsid w:val="008C2DB2"/>
    <w:rsid w:val="008C3221"/>
    <w:rsid w:val="008C386F"/>
    <w:rsid w:val="008C4292"/>
    <w:rsid w:val="008C5491"/>
    <w:rsid w:val="008C56F1"/>
    <w:rsid w:val="008C5701"/>
    <w:rsid w:val="008C57B1"/>
    <w:rsid w:val="008C57D5"/>
    <w:rsid w:val="008C5808"/>
    <w:rsid w:val="008C60FD"/>
    <w:rsid w:val="008C61F9"/>
    <w:rsid w:val="008C6386"/>
    <w:rsid w:val="008C6728"/>
    <w:rsid w:val="008C6737"/>
    <w:rsid w:val="008C6BD3"/>
    <w:rsid w:val="008C76B9"/>
    <w:rsid w:val="008D03B6"/>
    <w:rsid w:val="008D0A64"/>
    <w:rsid w:val="008D0BDE"/>
    <w:rsid w:val="008D106D"/>
    <w:rsid w:val="008D1090"/>
    <w:rsid w:val="008D2C50"/>
    <w:rsid w:val="008D2F96"/>
    <w:rsid w:val="008D30EB"/>
    <w:rsid w:val="008D335E"/>
    <w:rsid w:val="008D34F3"/>
    <w:rsid w:val="008D36DA"/>
    <w:rsid w:val="008D3AD2"/>
    <w:rsid w:val="008D3CFE"/>
    <w:rsid w:val="008D3D7E"/>
    <w:rsid w:val="008D456D"/>
    <w:rsid w:val="008D45CB"/>
    <w:rsid w:val="008D47E9"/>
    <w:rsid w:val="008D4916"/>
    <w:rsid w:val="008D4F88"/>
    <w:rsid w:val="008D51B2"/>
    <w:rsid w:val="008D5289"/>
    <w:rsid w:val="008D5406"/>
    <w:rsid w:val="008D54BA"/>
    <w:rsid w:val="008D56CC"/>
    <w:rsid w:val="008D57A2"/>
    <w:rsid w:val="008D5BF7"/>
    <w:rsid w:val="008D5C94"/>
    <w:rsid w:val="008D63F8"/>
    <w:rsid w:val="008D67B1"/>
    <w:rsid w:val="008D6C2D"/>
    <w:rsid w:val="008D6EAB"/>
    <w:rsid w:val="008D74D7"/>
    <w:rsid w:val="008E14AC"/>
    <w:rsid w:val="008E14D3"/>
    <w:rsid w:val="008E1F19"/>
    <w:rsid w:val="008E2153"/>
    <w:rsid w:val="008E234C"/>
    <w:rsid w:val="008E2631"/>
    <w:rsid w:val="008E26DF"/>
    <w:rsid w:val="008E26F1"/>
    <w:rsid w:val="008E2C7C"/>
    <w:rsid w:val="008E2D13"/>
    <w:rsid w:val="008E2ED7"/>
    <w:rsid w:val="008E327E"/>
    <w:rsid w:val="008E3798"/>
    <w:rsid w:val="008E3A65"/>
    <w:rsid w:val="008E3E1F"/>
    <w:rsid w:val="008E571A"/>
    <w:rsid w:val="008E610C"/>
    <w:rsid w:val="008E629A"/>
    <w:rsid w:val="008E6362"/>
    <w:rsid w:val="008E6C09"/>
    <w:rsid w:val="008E744F"/>
    <w:rsid w:val="008E7E89"/>
    <w:rsid w:val="008F1769"/>
    <w:rsid w:val="008F26BB"/>
    <w:rsid w:val="008F30D4"/>
    <w:rsid w:val="008F324E"/>
    <w:rsid w:val="008F33B3"/>
    <w:rsid w:val="008F372E"/>
    <w:rsid w:val="008F38AA"/>
    <w:rsid w:val="008F3D17"/>
    <w:rsid w:val="008F3DB5"/>
    <w:rsid w:val="008F4310"/>
    <w:rsid w:val="008F4F01"/>
    <w:rsid w:val="008F562C"/>
    <w:rsid w:val="008F56C0"/>
    <w:rsid w:val="008F5CB2"/>
    <w:rsid w:val="008F6BF4"/>
    <w:rsid w:val="008F6D9E"/>
    <w:rsid w:val="008F6FEF"/>
    <w:rsid w:val="008F774F"/>
    <w:rsid w:val="008F7D48"/>
    <w:rsid w:val="00900176"/>
    <w:rsid w:val="00900DED"/>
    <w:rsid w:val="00901065"/>
    <w:rsid w:val="00901131"/>
    <w:rsid w:val="009017D7"/>
    <w:rsid w:val="00902A9B"/>
    <w:rsid w:val="00902F86"/>
    <w:rsid w:val="00902FEF"/>
    <w:rsid w:val="0090338C"/>
    <w:rsid w:val="00903694"/>
    <w:rsid w:val="00903907"/>
    <w:rsid w:val="00903916"/>
    <w:rsid w:val="00903BD4"/>
    <w:rsid w:val="00903C6C"/>
    <w:rsid w:val="00903CA8"/>
    <w:rsid w:val="00903FE9"/>
    <w:rsid w:val="00904BF9"/>
    <w:rsid w:val="00904E61"/>
    <w:rsid w:val="00904F12"/>
    <w:rsid w:val="00905B1F"/>
    <w:rsid w:val="00905C30"/>
    <w:rsid w:val="00905ED6"/>
    <w:rsid w:val="009060F9"/>
    <w:rsid w:val="00906347"/>
    <w:rsid w:val="00906993"/>
    <w:rsid w:val="00907693"/>
    <w:rsid w:val="009104F6"/>
    <w:rsid w:val="00911FBC"/>
    <w:rsid w:val="009126FA"/>
    <w:rsid w:val="00912994"/>
    <w:rsid w:val="00913230"/>
    <w:rsid w:val="00913C81"/>
    <w:rsid w:val="00914380"/>
    <w:rsid w:val="00914791"/>
    <w:rsid w:val="009160E7"/>
    <w:rsid w:val="009164DB"/>
    <w:rsid w:val="009165E7"/>
    <w:rsid w:val="0091689D"/>
    <w:rsid w:val="0091697C"/>
    <w:rsid w:val="00916B3B"/>
    <w:rsid w:val="00916C39"/>
    <w:rsid w:val="00916DCF"/>
    <w:rsid w:val="00917498"/>
    <w:rsid w:val="009178DC"/>
    <w:rsid w:val="00917FC6"/>
    <w:rsid w:val="00920196"/>
    <w:rsid w:val="009206DD"/>
    <w:rsid w:val="00920A1B"/>
    <w:rsid w:val="0092156E"/>
    <w:rsid w:val="0092198F"/>
    <w:rsid w:val="00921E9E"/>
    <w:rsid w:val="0092223A"/>
    <w:rsid w:val="0092251C"/>
    <w:rsid w:val="00922658"/>
    <w:rsid w:val="009226DE"/>
    <w:rsid w:val="00922798"/>
    <w:rsid w:val="00922994"/>
    <w:rsid w:val="00922C69"/>
    <w:rsid w:val="009235F7"/>
    <w:rsid w:val="00923B93"/>
    <w:rsid w:val="00923CAE"/>
    <w:rsid w:val="00923D0D"/>
    <w:rsid w:val="00923E03"/>
    <w:rsid w:val="00923FB1"/>
    <w:rsid w:val="009240AD"/>
    <w:rsid w:val="00924453"/>
    <w:rsid w:val="009247F6"/>
    <w:rsid w:val="00924D03"/>
    <w:rsid w:val="00925123"/>
    <w:rsid w:val="00925152"/>
    <w:rsid w:val="009257C3"/>
    <w:rsid w:val="00925833"/>
    <w:rsid w:val="00925AF7"/>
    <w:rsid w:val="00925F74"/>
    <w:rsid w:val="00926146"/>
    <w:rsid w:val="00926710"/>
    <w:rsid w:val="00927094"/>
    <w:rsid w:val="00927875"/>
    <w:rsid w:val="00927BAE"/>
    <w:rsid w:val="00927E12"/>
    <w:rsid w:val="00930055"/>
    <w:rsid w:val="009304F4"/>
    <w:rsid w:val="00931A5D"/>
    <w:rsid w:val="00932626"/>
    <w:rsid w:val="00932F22"/>
    <w:rsid w:val="0093345B"/>
    <w:rsid w:val="0093398B"/>
    <w:rsid w:val="00933A8E"/>
    <w:rsid w:val="00933C14"/>
    <w:rsid w:val="009348CE"/>
    <w:rsid w:val="00936889"/>
    <w:rsid w:val="009370A8"/>
    <w:rsid w:val="00937297"/>
    <w:rsid w:val="00937374"/>
    <w:rsid w:val="009374F1"/>
    <w:rsid w:val="00937ADF"/>
    <w:rsid w:val="00937B8D"/>
    <w:rsid w:val="00937EE8"/>
    <w:rsid w:val="00940113"/>
    <w:rsid w:val="009402A2"/>
    <w:rsid w:val="009402F3"/>
    <w:rsid w:val="0094038F"/>
    <w:rsid w:val="009405F5"/>
    <w:rsid w:val="00940B47"/>
    <w:rsid w:val="00940C68"/>
    <w:rsid w:val="00940D3B"/>
    <w:rsid w:val="00942734"/>
    <w:rsid w:val="009437D8"/>
    <w:rsid w:val="0094386F"/>
    <w:rsid w:val="00943A55"/>
    <w:rsid w:val="009441D9"/>
    <w:rsid w:val="009441E1"/>
    <w:rsid w:val="00944E95"/>
    <w:rsid w:val="00944EE5"/>
    <w:rsid w:val="0094554C"/>
    <w:rsid w:val="00945C2D"/>
    <w:rsid w:val="00945D7D"/>
    <w:rsid w:val="00946109"/>
    <w:rsid w:val="009462BA"/>
    <w:rsid w:val="00946BFB"/>
    <w:rsid w:val="00947892"/>
    <w:rsid w:val="009478DF"/>
    <w:rsid w:val="009479FB"/>
    <w:rsid w:val="00947B58"/>
    <w:rsid w:val="00947C60"/>
    <w:rsid w:val="00947E0C"/>
    <w:rsid w:val="00950AD3"/>
    <w:rsid w:val="00950B5E"/>
    <w:rsid w:val="00950E6F"/>
    <w:rsid w:val="00950EF2"/>
    <w:rsid w:val="00951EEF"/>
    <w:rsid w:val="009527DA"/>
    <w:rsid w:val="009528FD"/>
    <w:rsid w:val="00952E05"/>
    <w:rsid w:val="00953325"/>
    <w:rsid w:val="0095356B"/>
    <w:rsid w:val="00953BFD"/>
    <w:rsid w:val="00953D87"/>
    <w:rsid w:val="00954729"/>
    <w:rsid w:val="00955345"/>
    <w:rsid w:val="00955C4E"/>
    <w:rsid w:val="009563C9"/>
    <w:rsid w:val="00956CA0"/>
    <w:rsid w:val="00957198"/>
    <w:rsid w:val="009577DF"/>
    <w:rsid w:val="00957947"/>
    <w:rsid w:val="00957CB4"/>
    <w:rsid w:val="0096014E"/>
    <w:rsid w:val="0096039C"/>
    <w:rsid w:val="00960A53"/>
    <w:rsid w:val="0096194E"/>
    <w:rsid w:val="00961C4C"/>
    <w:rsid w:val="009626FB"/>
    <w:rsid w:val="00962D9B"/>
    <w:rsid w:val="0096329B"/>
    <w:rsid w:val="00963D0A"/>
    <w:rsid w:val="009642CA"/>
    <w:rsid w:val="0096486A"/>
    <w:rsid w:val="009648C8"/>
    <w:rsid w:val="00964F8D"/>
    <w:rsid w:val="009651CF"/>
    <w:rsid w:val="00965B30"/>
    <w:rsid w:val="00965CB9"/>
    <w:rsid w:val="00966828"/>
    <w:rsid w:val="00967FCF"/>
    <w:rsid w:val="0097047F"/>
    <w:rsid w:val="00970681"/>
    <w:rsid w:val="00970CEC"/>
    <w:rsid w:val="00971500"/>
    <w:rsid w:val="00972206"/>
    <w:rsid w:val="00972ECF"/>
    <w:rsid w:val="0097319E"/>
    <w:rsid w:val="00973625"/>
    <w:rsid w:val="00973A51"/>
    <w:rsid w:val="009741A4"/>
    <w:rsid w:val="00974C7E"/>
    <w:rsid w:val="00974EAF"/>
    <w:rsid w:val="00974F05"/>
    <w:rsid w:val="009754A5"/>
    <w:rsid w:val="00975C35"/>
    <w:rsid w:val="00975ED5"/>
    <w:rsid w:val="0097606C"/>
    <w:rsid w:val="009764C9"/>
    <w:rsid w:val="009765AA"/>
    <w:rsid w:val="009766A3"/>
    <w:rsid w:val="00976BE9"/>
    <w:rsid w:val="00976F9C"/>
    <w:rsid w:val="009772C0"/>
    <w:rsid w:val="009775FC"/>
    <w:rsid w:val="009777EE"/>
    <w:rsid w:val="00977A69"/>
    <w:rsid w:val="00977AAE"/>
    <w:rsid w:val="009801FB"/>
    <w:rsid w:val="0098146B"/>
    <w:rsid w:val="0098151C"/>
    <w:rsid w:val="00981828"/>
    <w:rsid w:val="009820C5"/>
    <w:rsid w:val="00982AB2"/>
    <w:rsid w:val="00982B28"/>
    <w:rsid w:val="00983084"/>
    <w:rsid w:val="009835B5"/>
    <w:rsid w:val="0098378F"/>
    <w:rsid w:val="00983ED9"/>
    <w:rsid w:val="009842DE"/>
    <w:rsid w:val="0098442E"/>
    <w:rsid w:val="00984CFE"/>
    <w:rsid w:val="009854A3"/>
    <w:rsid w:val="00985B02"/>
    <w:rsid w:val="00985C65"/>
    <w:rsid w:val="009862DF"/>
    <w:rsid w:val="00986745"/>
    <w:rsid w:val="00986B11"/>
    <w:rsid w:val="00986E94"/>
    <w:rsid w:val="00986EBF"/>
    <w:rsid w:val="00987F4E"/>
    <w:rsid w:val="00987F67"/>
    <w:rsid w:val="0099062C"/>
    <w:rsid w:val="00990994"/>
    <w:rsid w:val="00990D8C"/>
    <w:rsid w:val="009912D4"/>
    <w:rsid w:val="00991719"/>
    <w:rsid w:val="00991802"/>
    <w:rsid w:val="00991A5D"/>
    <w:rsid w:val="0099237F"/>
    <w:rsid w:val="0099263F"/>
    <w:rsid w:val="00992676"/>
    <w:rsid w:val="00992B04"/>
    <w:rsid w:val="009932A8"/>
    <w:rsid w:val="00993399"/>
    <w:rsid w:val="00993A74"/>
    <w:rsid w:val="00993D4D"/>
    <w:rsid w:val="00994382"/>
    <w:rsid w:val="00994440"/>
    <w:rsid w:val="009945BE"/>
    <w:rsid w:val="00994817"/>
    <w:rsid w:val="00994BD5"/>
    <w:rsid w:val="0099530C"/>
    <w:rsid w:val="00995C61"/>
    <w:rsid w:val="009964BE"/>
    <w:rsid w:val="00996D7A"/>
    <w:rsid w:val="00997098"/>
    <w:rsid w:val="00997282"/>
    <w:rsid w:val="00997C58"/>
    <w:rsid w:val="00997E1F"/>
    <w:rsid w:val="009A04FA"/>
    <w:rsid w:val="009A0BB2"/>
    <w:rsid w:val="009A0DA1"/>
    <w:rsid w:val="009A0DA8"/>
    <w:rsid w:val="009A1028"/>
    <w:rsid w:val="009A10CA"/>
    <w:rsid w:val="009A14FC"/>
    <w:rsid w:val="009A15F3"/>
    <w:rsid w:val="009A1A6B"/>
    <w:rsid w:val="009A1D44"/>
    <w:rsid w:val="009A1DA6"/>
    <w:rsid w:val="009A2021"/>
    <w:rsid w:val="009A2085"/>
    <w:rsid w:val="009A2137"/>
    <w:rsid w:val="009A22C3"/>
    <w:rsid w:val="009A2436"/>
    <w:rsid w:val="009A24D2"/>
    <w:rsid w:val="009A30A7"/>
    <w:rsid w:val="009A33C5"/>
    <w:rsid w:val="009A3CD7"/>
    <w:rsid w:val="009A3D66"/>
    <w:rsid w:val="009A3DA7"/>
    <w:rsid w:val="009A4879"/>
    <w:rsid w:val="009A4E00"/>
    <w:rsid w:val="009A551A"/>
    <w:rsid w:val="009A5E72"/>
    <w:rsid w:val="009A6DE9"/>
    <w:rsid w:val="009A6E88"/>
    <w:rsid w:val="009A7727"/>
    <w:rsid w:val="009A7DEC"/>
    <w:rsid w:val="009A7FBB"/>
    <w:rsid w:val="009B01F3"/>
    <w:rsid w:val="009B031B"/>
    <w:rsid w:val="009B0490"/>
    <w:rsid w:val="009B1B0B"/>
    <w:rsid w:val="009B1ECB"/>
    <w:rsid w:val="009B2057"/>
    <w:rsid w:val="009B29B5"/>
    <w:rsid w:val="009B2AD4"/>
    <w:rsid w:val="009B2DE3"/>
    <w:rsid w:val="009B2E45"/>
    <w:rsid w:val="009B3F4E"/>
    <w:rsid w:val="009B4982"/>
    <w:rsid w:val="009B49BF"/>
    <w:rsid w:val="009B4B82"/>
    <w:rsid w:val="009B4CE7"/>
    <w:rsid w:val="009B4E4B"/>
    <w:rsid w:val="009B4FA6"/>
    <w:rsid w:val="009B53CE"/>
    <w:rsid w:val="009B56CC"/>
    <w:rsid w:val="009B5829"/>
    <w:rsid w:val="009B59D2"/>
    <w:rsid w:val="009B5AC3"/>
    <w:rsid w:val="009B6057"/>
    <w:rsid w:val="009B6246"/>
    <w:rsid w:val="009B63AE"/>
    <w:rsid w:val="009B64A2"/>
    <w:rsid w:val="009B6D9F"/>
    <w:rsid w:val="009B7513"/>
    <w:rsid w:val="009B7E58"/>
    <w:rsid w:val="009C0265"/>
    <w:rsid w:val="009C02B4"/>
    <w:rsid w:val="009C044D"/>
    <w:rsid w:val="009C052A"/>
    <w:rsid w:val="009C0EE1"/>
    <w:rsid w:val="009C0F09"/>
    <w:rsid w:val="009C17F7"/>
    <w:rsid w:val="009C1958"/>
    <w:rsid w:val="009C1FE4"/>
    <w:rsid w:val="009C25F8"/>
    <w:rsid w:val="009C2C5D"/>
    <w:rsid w:val="009C2D87"/>
    <w:rsid w:val="009C31F0"/>
    <w:rsid w:val="009C34F4"/>
    <w:rsid w:val="009C3605"/>
    <w:rsid w:val="009C3B76"/>
    <w:rsid w:val="009C3BB4"/>
    <w:rsid w:val="009C3EEB"/>
    <w:rsid w:val="009C4114"/>
    <w:rsid w:val="009C4DCC"/>
    <w:rsid w:val="009C4F00"/>
    <w:rsid w:val="009C5329"/>
    <w:rsid w:val="009C56B0"/>
    <w:rsid w:val="009C56C7"/>
    <w:rsid w:val="009C5A82"/>
    <w:rsid w:val="009C68A9"/>
    <w:rsid w:val="009C6940"/>
    <w:rsid w:val="009C6CB4"/>
    <w:rsid w:val="009C6CDF"/>
    <w:rsid w:val="009C6D6A"/>
    <w:rsid w:val="009C6F12"/>
    <w:rsid w:val="009C7846"/>
    <w:rsid w:val="009C7898"/>
    <w:rsid w:val="009C7B37"/>
    <w:rsid w:val="009C7F5E"/>
    <w:rsid w:val="009D0572"/>
    <w:rsid w:val="009D0C44"/>
    <w:rsid w:val="009D0F06"/>
    <w:rsid w:val="009D0F71"/>
    <w:rsid w:val="009D13EE"/>
    <w:rsid w:val="009D14BC"/>
    <w:rsid w:val="009D17C9"/>
    <w:rsid w:val="009D18BA"/>
    <w:rsid w:val="009D1C1F"/>
    <w:rsid w:val="009D1CAB"/>
    <w:rsid w:val="009D1F47"/>
    <w:rsid w:val="009D227C"/>
    <w:rsid w:val="009D23AF"/>
    <w:rsid w:val="009D285B"/>
    <w:rsid w:val="009D2F67"/>
    <w:rsid w:val="009D3799"/>
    <w:rsid w:val="009D3F12"/>
    <w:rsid w:val="009D46F1"/>
    <w:rsid w:val="009D488E"/>
    <w:rsid w:val="009D4BBD"/>
    <w:rsid w:val="009D4C18"/>
    <w:rsid w:val="009D4E6E"/>
    <w:rsid w:val="009D656B"/>
    <w:rsid w:val="009D6690"/>
    <w:rsid w:val="009D6A1D"/>
    <w:rsid w:val="009D6D01"/>
    <w:rsid w:val="009D7204"/>
    <w:rsid w:val="009D737D"/>
    <w:rsid w:val="009D7C1C"/>
    <w:rsid w:val="009E0126"/>
    <w:rsid w:val="009E017F"/>
    <w:rsid w:val="009E0766"/>
    <w:rsid w:val="009E0B3D"/>
    <w:rsid w:val="009E11CD"/>
    <w:rsid w:val="009E11D8"/>
    <w:rsid w:val="009E1471"/>
    <w:rsid w:val="009E15E6"/>
    <w:rsid w:val="009E17CB"/>
    <w:rsid w:val="009E1AA8"/>
    <w:rsid w:val="009E1BAD"/>
    <w:rsid w:val="009E238C"/>
    <w:rsid w:val="009E2DC5"/>
    <w:rsid w:val="009E3046"/>
    <w:rsid w:val="009E3060"/>
    <w:rsid w:val="009E31C4"/>
    <w:rsid w:val="009E35B9"/>
    <w:rsid w:val="009E36E2"/>
    <w:rsid w:val="009E36F8"/>
    <w:rsid w:val="009E3922"/>
    <w:rsid w:val="009E3AFF"/>
    <w:rsid w:val="009E42B1"/>
    <w:rsid w:val="009E4766"/>
    <w:rsid w:val="009E4F7B"/>
    <w:rsid w:val="009E5021"/>
    <w:rsid w:val="009E52EA"/>
    <w:rsid w:val="009E5527"/>
    <w:rsid w:val="009E58E2"/>
    <w:rsid w:val="009E5F99"/>
    <w:rsid w:val="009E6235"/>
    <w:rsid w:val="009E62AE"/>
    <w:rsid w:val="009E658B"/>
    <w:rsid w:val="009E6773"/>
    <w:rsid w:val="009E6B2E"/>
    <w:rsid w:val="009E6FAF"/>
    <w:rsid w:val="009E7DE8"/>
    <w:rsid w:val="009F0138"/>
    <w:rsid w:val="009F046A"/>
    <w:rsid w:val="009F13E7"/>
    <w:rsid w:val="009F143F"/>
    <w:rsid w:val="009F1511"/>
    <w:rsid w:val="009F1BF6"/>
    <w:rsid w:val="009F1C3D"/>
    <w:rsid w:val="009F21D5"/>
    <w:rsid w:val="009F25A4"/>
    <w:rsid w:val="009F2643"/>
    <w:rsid w:val="009F2F77"/>
    <w:rsid w:val="009F3099"/>
    <w:rsid w:val="009F3CE3"/>
    <w:rsid w:val="009F3DA5"/>
    <w:rsid w:val="009F4101"/>
    <w:rsid w:val="009F4253"/>
    <w:rsid w:val="009F44D2"/>
    <w:rsid w:val="009F4531"/>
    <w:rsid w:val="009F535C"/>
    <w:rsid w:val="009F60D6"/>
    <w:rsid w:val="009F61BC"/>
    <w:rsid w:val="009F63A9"/>
    <w:rsid w:val="009F6918"/>
    <w:rsid w:val="009F699F"/>
    <w:rsid w:val="009F6F32"/>
    <w:rsid w:val="009F77AB"/>
    <w:rsid w:val="00A006E8"/>
    <w:rsid w:val="00A00CC6"/>
    <w:rsid w:val="00A00E41"/>
    <w:rsid w:val="00A0157B"/>
    <w:rsid w:val="00A0187C"/>
    <w:rsid w:val="00A02235"/>
    <w:rsid w:val="00A0250F"/>
    <w:rsid w:val="00A025D1"/>
    <w:rsid w:val="00A026FA"/>
    <w:rsid w:val="00A03882"/>
    <w:rsid w:val="00A039EF"/>
    <w:rsid w:val="00A03EB1"/>
    <w:rsid w:val="00A03F81"/>
    <w:rsid w:val="00A046DD"/>
    <w:rsid w:val="00A046E5"/>
    <w:rsid w:val="00A0471C"/>
    <w:rsid w:val="00A04D13"/>
    <w:rsid w:val="00A05381"/>
    <w:rsid w:val="00A06062"/>
    <w:rsid w:val="00A06125"/>
    <w:rsid w:val="00A06D78"/>
    <w:rsid w:val="00A07A50"/>
    <w:rsid w:val="00A07B4F"/>
    <w:rsid w:val="00A07E0A"/>
    <w:rsid w:val="00A1020F"/>
    <w:rsid w:val="00A1066E"/>
    <w:rsid w:val="00A1092A"/>
    <w:rsid w:val="00A10C56"/>
    <w:rsid w:val="00A10F88"/>
    <w:rsid w:val="00A114F0"/>
    <w:rsid w:val="00A11828"/>
    <w:rsid w:val="00A11D0A"/>
    <w:rsid w:val="00A12280"/>
    <w:rsid w:val="00A1235D"/>
    <w:rsid w:val="00A125FE"/>
    <w:rsid w:val="00A1263B"/>
    <w:rsid w:val="00A1264C"/>
    <w:rsid w:val="00A12B5B"/>
    <w:rsid w:val="00A12FCF"/>
    <w:rsid w:val="00A13090"/>
    <w:rsid w:val="00A1374B"/>
    <w:rsid w:val="00A13F9B"/>
    <w:rsid w:val="00A147D8"/>
    <w:rsid w:val="00A14828"/>
    <w:rsid w:val="00A148E4"/>
    <w:rsid w:val="00A14A6F"/>
    <w:rsid w:val="00A14CF0"/>
    <w:rsid w:val="00A159D8"/>
    <w:rsid w:val="00A15B0F"/>
    <w:rsid w:val="00A1606F"/>
    <w:rsid w:val="00A162EC"/>
    <w:rsid w:val="00A163EA"/>
    <w:rsid w:val="00A165A8"/>
    <w:rsid w:val="00A1682B"/>
    <w:rsid w:val="00A16A11"/>
    <w:rsid w:val="00A16A12"/>
    <w:rsid w:val="00A16F21"/>
    <w:rsid w:val="00A173A3"/>
    <w:rsid w:val="00A17E2F"/>
    <w:rsid w:val="00A20E36"/>
    <w:rsid w:val="00A215B9"/>
    <w:rsid w:val="00A21D29"/>
    <w:rsid w:val="00A2205B"/>
    <w:rsid w:val="00A22320"/>
    <w:rsid w:val="00A2270E"/>
    <w:rsid w:val="00A22B36"/>
    <w:rsid w:val="00A2356D"/>
    <w:rsid w:val="00A23D5D"/>
    <w:rsid w:val="00A24628"/>
    <w:rsid w:val="00A249A8"/>
    <w:rsid w:val="00A24B0F"/>
    <w:rsid w:val="00A2519A"/>
    <w:rsid w:val="00A25E96"/>
    <w:rsid w:val="00A26118"/>
    <w:rsid w:val="00A26703"/>
    <w:rsid w:val="00A269F1"/>
    <w:rsid w:val="00A26C7F"/>
    <w:rsid w:val="00A278DC"/>
    <w:rsid w:val="00A27964"/>
    <w:rsid w:val="00A27D6B"/>
    <w:rsid w:val="00A27F58"/>
    <w:rsid w:val="00A30329"/>
    <w:rsid w:val="00A30720"/>
    <w:rsid w:val="00A30787"/>
    <w:rsid w:val="00A3078B"/>
    <w:rsid w:val="00A30D80"/>
    <w:rsid w:val="00A310C8"/>
    <w:rsid w:val="00A31325"/>
    <w:rsid w:val="00A3135F"/>
    <w:rsid w:val="00A3160F"/>
    <w:rsid w:val="00A31730"/>
    <w:rsid w:val="00A3193A"/>
    <w:rsid w:val="00A31DD4"/>
    <w:rsid w:val="00A32D0D"/>
    <w:rsid w:val="00A332A7"/>
    <w:rsid w:val="00A33774"/>
    <w:rsid w:val="00A339DA"/>
    <w:rsid w:val="00A33B42"/>
    <w:rsid w:val="00A343FE"/>
    <w:rsid w:val="00A348EF"/>
    <w:rsid w:val="00A349F2"/>
    <w:rsid w:val="00A35D1C"/>
    <w:rsid w:val="00A35E09"/>
    <w:rsid w:val="00A362E4"/>
    <w:rsid w:val="00A3641D"/>
    <w:rsid w:val="00A365C0"/>
    <w:rsid w:val="00A365DB"/>
    <w:rsid w:val="00A3666E"/>
    <w:rsid w:val="00A3736F"/>
    <w:rsid w:val="00A37478"/>
    <w:rsid w:val="00A37546"/>
    <w:rsid w:val="00A3790F"/>
    <w:rsid w:val="00A37D1A"/>
    <w:rsid w:val="00A37F34"/>
    <w:rsid w:val="00A37F90"/>
    <w:rsid w:val="00A40263"/>
    <w:rsid w:val="00A412D6"/>
    <w:rsid w:val="00A41929"/>
    <w:rsid w:val="00A41C5D"/>
    <w:rsid w:val="00A41D70"/>
    <w:rsid w:val="00A420D5"/>
    <w:rsid w:val="00A42951"/>
    <w:rsid w:val="00A42EFB"/>
    <w:rsid w:val="00A4305D"/>
    <w:rsid w:val="00A430E3"/>
    <w:rsid w:val="00A4383C"/>
    <w:rsid w:val="00A43B95"/>
    <w:rsid w:val="00A44774"/>
    <w:rsid w:val="00A456E1"/>
    <w:rsid w:val="00A457B5"/>
    <w:rsid w:val="00A45E52"/>
    <w:rsid w:val="00A45E7D"/>
    <w:rsid w:val="00A45ED1"/>
    <w:rsid w:val="00A46444"/>
    <w:rsid w:val="00A46884"/>
    <w:rsid w:val="00A47CCD"/>
    <w:rsid w:val="00A50461"/>
    <w:rsid w:val="00A5058D"/>
    <w:rsid w:val="00A50689"/>
    <w:rsid w:val="00A50992"/>
    <w:rsid w:val="00A50AE5"/>
    <w:rsid w:val="00A510E2"/>
    <w:rsid w:val="00A511BC"/>
    <w:rsid w:val="00A5177F"/>
    <w:rsid w:val="00A5190C"/>
    <w:rsid w:val="00A51A4F"/>
    <w:rsid w:val="00A51C53"/>
    <w:rsid w:val="00A51C73"/>
    <w:rsid w:val="00A51C8E"/>
    <w:rsid w:val="00A51CF8"/>
    <w:rsid w:val="00A51F9E"/>
    <w:rsid w:val="00A52251"/>
    <w:rsid w:val="00A5241E"/>
    <w:rsid w:val="00A52656"/>
    <w:rsid w:val="00A52B65"/>
    <w:rsid w:val="00A52BCA"/>
    <w:rsid w:val="00A52E42"/>
    <w:rsid w:val="00A52EF1"/>
    <w:rsid w:val="00A53B05"/>
    <w:rsid w:val="00A5415E"/>
    <w:rsid w:val="00A547FD"/>
    <w:rsid w:val="00A54ABD"/>
    <w:rsid w:val="00A54B9C"/>
    <w:rsid w:val="00A54BD8"/>
    <w:rsid w:val="00A55203"/>
    <w:rsid w:val="00A55539"/>
    <w:rsid w:val="00A55594"/>
    <w:rsid w:val="00A556D9"/>
    <w:rsid w:val="00A559A3"/>
    <w:rsid w:val="00A56152"/>
    <w:rsid w:val="00A56A1E"/>
    <w:rsid w:val="00A56A34"/>
    <w:rsid w:val="00A56D8A"/>
    <w:rsid w:val="00A56FD5"/>
    <w:rsid w:val="00A57066"/>
    <w:rsid w:val="00A5725D"/>
    <w:rsid w:val="00A57576"/>
    <w:rsid w:val="00A5773E"/>
    <w:rsid w:val="00A57988"/>
    <w:rsid w:val="00A57BE5"/>
    <w:rsid w:val="00A60FFE"/>
    <w:rsid w:val="00A6118A"/>
    <w:rsid w:val="00A61BD1"/>
    <w:rsid w:val="00A61CA5"/>
    <w:rsid w:val="00A61E55"/>
    <w:rsid w:val="00A62414"/>
    <w:rsid w:val="00A62CC2"/>
    <w:rsid w:val="00A6320B"/>
    <w:rsid w:val="00A63322"/>
    <w:rsid w:val="00A63433"/>
    <w:rsid w:val="00A6365F"/>
    <w:rsid w:val="00A63C54"/>
    <w:rsid w:val="00A64418"/>
    <w:rsid w:val="00A64AD4"/>
    <w:rsid w:val="00A64C5E"/>
    <w:rsid w:val="00A64DE2"/>
    <w:rsid w:val="00A64E05"/>
    <w:rsid w:val="00A64FA9"/>
    <w:rsid w:val="00A650A3"/>
    <w:rsid w:val="00A6593B"/>
    <w:rsid w:val="00A65A62"/>
    <w:rsid w:val="00A65CE0"/>
    <w:rsid w:val="00A66DE9"/>
    <w:rsid w:val="00A66F6E"/>
    <w:rsid w:val="00A6714E"/>
    <w:rsid w:val="00A671CF"/>
    <w:rsid w:val="00A672D1"/>
    <w:rsid w:val="00A67306"/>
    <w:rsid w:val="00A6740D"/>
    <w:rsid w:val="00A67452"/>
    <w:rsid w:val="00A67BC1"/>
    <w:rsid w:val="00A7049F"/>
    <w:rsid w:val="00A70E38"/>
    <w:rsid w:val="00A71DB3"/>
    <w:rsid w:val="00A71EE3"/>
    <w:rsid w:val="00A71F3C"/>
    <w:rsid w:val="00A721F1"/>
    <w:rsid w:val="00A72A64"/>
    <w:rsid w:val="00A72ED5"/>
    <w:rsid w:val="00A72F19"/>
    <w:rsid w:val="00A73134"/>
    <w:rsid w:val="00A7340B"/>
    <w:rsid w:val="00A738CB"/>
    <w:rsid w:val="00A738DF"/>
    <w:rsid w:val="00A73DEC"/>
    <w:rsid w:val="00A73F7D"/>
    <w:rsid w:val="00A73FF0"/>
    <w:rsid w:val="00A743E5"/>
    <w:rsid w:val="00A74524"/>
    <w:rsid w:val="00A74573"/>
    <w:rsid w:val="00A746CF"/>
    <w:rsid w:val="00A74B08"/>
    <w:rsid w:val="00A7511B"/>
    <w:rsid w:val="00A75661"/>
    <w:rsid w:val="00A75BA8"/>
    <w:rsid w:val="00A764C6"/>
    <w:rsid w:val="00A76541"/>
    <w:rsid w:val="00A76CE0"/>
    <w:rsid w:val="00A76E1C"/>
    <w:rsid w:val="00A76EF9"/>
    <w:rsid w:val="00A76F71"/>
    <w:rsid w:val="00A77186"/>
    <w:rsid w:val="00A77428"/>
    <w:rsid w:val="00A77580"/>
    <w:rsid w:val="00A77690"/>
    <w:rsid w:val="00A778D8"/>
    <w:rsid w:val="00A77A6B"/>
    <w:rsid w:val="00A80075"/>
    <w:rsid w:val="00A8044D"/>
    <w:rsid w:val="00A804B8"/>
    <w:rsid w:val="00A809B9"/>
    <w:rsid w:val="00A80AE8"/>
    <w:rsid w:val="00A8111C"/>
    <w:rsid w:val="00A8147A"/>
    <w:rsid w:val="00A815E2"/>
    <w:rsid w:val="00A816CB"/>
    <w:rsid w:val="00A81B80"/>
    <w:rsid w:val="00A81BAE"/>
    <w:rsid w:val="00A81F33"/>
    <w:rsid w:val="00A8215A"/>
    <w:rsid w:val="00A823E6"/>
    <w:rsid w:val="00A82441"/>
    <w:rsid w:val="00A82C3B"/>
    <w:rsid w:val="00A82DEA"/>
    <w:rsid w:val="00A832E8"/>
    <w:rsid w:val="00A8401D"/>
    <w:rsid w:val="00A84613"/>
    <w:rsid w:val="00A8482D"/>
    <w:rsid w:val="00A84EC5"/>
    <w:rsid w:val="00A85600"/>
    <w:rsid w:val="00A8565A"/>
    <w:rsid w:val="00A85687"/>
    <w:rsid w:val="00A85734"/>
    <w:rsid w:val="00A8589E"/>
    <w:rsid w:val="00A85F40"/>
    <w:rsid w:val="00A861ED"/>
    <w:rsid w:val="00A86460"/>
    <w:rsid w:val="00A864CC"/>
    <w:rsid w:val="00A8678C"/>
    <w:rsid w:val="00A86806"/>
    <w:rsid w:val="00A86B41"/>
    <w:rsid w:val="00A86CBD"/>
    <w:rsid w:val="00A87100"/>
    <w:rsid w:val="00A87194"/>
    <w:rsid w:val="00A87D2F"/>
    <w:rsid w:val="00A9014D"/>
    <w:rsid w:val="00A9032E"/>
    <w:rsid w:val="00A90430"/>
    <w:rsid w:val="00A90635"/>
    <w:rsid w:val="00A90BFC"/>
    <w:rsid w:val="00A90DDD"/>
    <w:rsid w:val="00A90E32"/>
    <w:rsid w:val="00A90F25"/>
    <w:rsid w:val="00A91120"/>
    <w:rsid w:val="00A9112B"/>
    <w:rsid w:val="00A91339"/>
    <w:rsid w:val="00A9147F"/>
    <w:rsid w:val="00A91530"/>
    <w:rsid w:val="00A91A8C"/>
    <w:rsid w:val="00A91BEF"/>
    <w:rsid w:val="00A91D7C"/>
    <w:rsid w:val="00A928DF"/>
    <w:rsid w:val="00A93359"/>
    <w:rsid w:val="00A93378"/>
    <w:rsid w:val="00A93622"/>
    <w:rsid w:val="00A93DF4"/>
    <w:rsid w:val="00A93FE6"/>
    <w:rsid w:val="00A940DD"/>
    <w:rsid w:val="00A942C6"/>
    <w:rsid w:val="00A94C6A"/>
    <w:rsid w:val="00A94DEE"/>
    <w:rsid w:val="00A94F12"/>
    <w:rsid w:val="00A954C3"/>
    <w:rsid w:val="00A954E5"/>
    <w:rsid w:val="00A955FA"/>
    <w:rsid w:val="00A956BE"/>
    <w:rsid w:val="00A95F5E"/>
    <w:rsid w:val="00A97241"/>
    <w:rsid w:val="00A97474"/>
    <w:rsid w:val="00A97D9B"/>
    <w:rsid w:val="00AA0490"/>
    <w:rsid w:val="00AA05CE"/>
    <w:rsid w:val="00AA104D"/>
    <w:rsid w:val="00AA1AE6"/>
    <w:rsid w:val="00AA20E9"/>
    <w:rsid w:val="00AA32E8"/>
    <w:rsid w:val="00AA35D8"/>
    <w:rsid w:val="00AA3746"/>
    <w:rsid w:val="00AA4084"/>
    <w:rsid w:val="00AA40DB"/>
    <w:rsid w:val="00AA486C"/>
    <w:rsid w:val="00AA51F2"/>
    <w:rsid w:val="00AA5474"/>
    <w:rsid w:val="00AA6F4D"/>
    <w:rsid w:val="00AA7510"/>
    <w:rsid w:val="00AA7783"/>
    <w:rsid w:val="00AA7ACE"/>
    <w:rsid w:val="00AB056B"/>
    <w:rsid w:val="00AB0571"/>
    <w:rsid w:val="00AB062C"/>
    <w:rsid w:val="00AB1A07"/>
    <w:rsid w:val="00AB269D"/>
    <w:rsid w:val="00AB2767"/>
    <w:rsid w:val="00AB2B84"/>
    <w:rsid w:val="00AB3299"/>
    <w:rsid w:val="00AB3381"/>
    <w:rsid w:val="00AB374E"/>
    <w:rsid w:val="00AB40A4"/>
    <w:rsid w:val="00AB4F42"/>
    <w:rsid w:val="00AB527F"/>
    <w:rsid w:val="00AB5528"/>
    <w:rsid w:val="00AB5951"/>
    <w:rsid w:val="00AB5EEC"/>
    <w:rsid w:val="00AB67BE"/>
    <w:rsid w:val="00AB736A"/>
    <w:rsid w:val="00AB7412"/>
    <w:rsid w:val="00AB78E8"/>
    <w:rsid w:val="00AC09EC"/>
    <w:rsid w:val="00AC0E11"/>
    <w:rsid w:val="00AC1046"/>
    <w:rsid w:val="00AC186B"/>
    <w:rsid w:val="00AC21C9"/>
    <w:rsid w:val="00AC24A5"/>
    <w:rsid w:val="00AC2B86"/>
    <w:rsid w:val="00AC2CC1"/>
    <w:rsid w:val="00AC2E83"/>
    <w:rsid w:val="00AC2EBA"/>
    <w:rsid w:val="00AC3471"/>
    <w:rsid w:val="00AC3472"/>
    <w:rsid w:val="00AC3A2F"/>
    <w:rsid w:val="00AC3B24"/>
    <w:rsid w:val="00AC44B0"/>
    <w:rsid w:val="00AC453E"/>
    <w:rsid w:val="00AC464F"/>
    <w:rsid w:val="00AC4994"/>
    <w:rsid w:val="00AC4BD1"/>
    <w:rsid w:val="00AC4C90"/>
    <w:rsid w:val="00AC4CB5"/>
    <w:rsid w:val="00AC4DCA"/>
    <w:rsid w:val="00AC50AE"/>
    <w:rsid w:val="00AC5274"/>
    <w:rsid w:val="00AC53D9"/>
    <w:rsid w:val="00AC5673"/>
    <w:rsid w:val="00AC56F1"/>
    <w:rsid w:val="00AC5734"/>
    <w:rsid w:val="00AC5825"/>
    <w:rsid w:val="00AC5900"/>
    <w:rsid w:val="00AC5956"/>
    <w:rsid w:val="00AC5D3E"/>
    <w:rsid w:val="00AC5F13"/>
    <w:rsid w:val="00AC626E"/>
    <w:rsid w:val="00AC655A"/>
    <w:rsid w:val="00AC6735"/>
    <w:rsid w:val="00AC69F6"/>
    <w:rsid w:val="00AC6E05"/>
    <w:rsid w:val="00AC6EBC"/>
    <w:rsid w:val="00AC7AA4"/>
    <w:rsid w:val="00AC7C44"/>
    <w:rsid w:val="00AC7E6A"/>
    <w:rsid w:val="00AD01AD"/>
    <w:rsid w:val="00AD0232"/>
    <w:rsid w:val="00AD0AD2"/>
    <w:rsid w:val="00AD0B1D"/>
    <w:rsid w:val="00AD0C9D"/>
    <w:rsid w:val="00AD1867"/>
    <w:rsid w:val="00AD254F"/>
    <w:rsid w:val="00AD2AFB"/>
    <w:rsid w:val="00AD2C40"/>
    <w:rsid w:val="00AD360D"/>
    <w:rsid w:val="00AD387B"/>
    <w:rsid w:val="00AD51BE"/>
    <w:rsid w:val="00AD530F"/>
    <w:rsid w:val="00AD5552"/>
    <w:rsid w:val="00AD5A26"/>
    <w:rsid w:val="00AD5F84"/>
    <w:rsid w:val="00AD6070"/>
    <w:rsid w:val="00AD6222"/>
    <w:rsid w:val="00AD629F"/>
    <w:rsid w:val="00AD6643"/>
    <w:rsid w:val="00AD6A2E"/>
    <w:rsid w:val="00AD6C1E"/>
    <w:rsid w:val="00AD6DF6"/>
    <w:rsid w:val="00AD7296"/>
    <w:rsid w:val="00AD7486"/>
    <w:rsid w:val="00AE053F"/>
    <w:rsid w:val="00AE05BC"/>
    <w:rsid w:val="00AE0C72"/>
    <w:rsid w:val="00AE149D"/>
    <w:rsid w:val="00AE15B7"/>
    <w:rsid w:val="00AE1A1C"/>
    <w:rsid w:val="00AE21A1"/>
    <w:rsid w:val="00AE2890"/>
    <w:rsid w:val="00AE2E1E"/>
    <w:rsid w:val="00AE31EC"/>
    <w:rsid w:val="00AE3283"/>
    <w:rsid w:val="00AE35C6"/>
    <w:rsid w:val="00AE35DC"/>
    <w:rsid w:val="00AE3C45"/>
    <w:rsid w:val="00AE3D2A"/>
    <w:rsid w:val="00AE4928"/>
    <w:rsid w:val="00AE4BBC"/>
    <w:rsid w:val="00AE5045"/>
    <w:rsid w:val="00AE52B3"/>
    <w:rsid w:val="00AE5FFF"/>
    <w:rsid w:val="00AE658B"/>
    <w:rsid w:val="00AE664C"/>
    <w:rsid w:val="00AE6A45"/>
    <w:rsid w:val="00AE6A93"/>
    <w:rsid w:val="00AE6ECF"/>
    <w:rsid w:val="00AE7044"/>
    <w:rsid w:val="00AE70DC"/>
    <w:rsid w:val="00AF0A38"/>
    <w:rsid w:val="00AF11B2"/>
    <w:rsid w:val="00AF2804"/>
    <w:rsid w:val="00AF2A3F"/>
    <w:rsid w:val="00AF2CE3"/>
    <w:rsid w:val="00AF47FE"/>
    <w:rsid w:val="00AF4B77"/>
    <w:rsid w:val="00AF4BB1"/>
    <w:rsid w:val="00AF59C5"/>
    <w:rsid w:val="00AF5E28"/>
    <w:rsid w:val="00AF5EAF"/>
    <w:rsid w:val="00AF67FC"/>
    <w:rsid w:val="00AF711F"/>
    <w:rsid w:val="00AF7613"/>
    <w:rsid w:val="00AF7698"/>
    <w:rsid w:val="00AF76EC"/>
    <w:rsid w:val="00AF791B"/>
    <w:rsid w:val="00AF7DC9"/>
    <w:rsid w:val="00B0173D"/>
    <w:rsid w:val="00B0194C"/>
    <w:rsid w:val="00B01A13"/>
    <w:rsid w:val="00B021C6"/>
    <w:rsid w:val="00B0250C"/>
    <w:rsid w:val="00B0284D"/>
    <w:rsid w:val="00B02E7D"/>
    <w:rsid w:val="00B02FC1"/>
    <w:rsid w:val="00B031C4"/>
    <w:rsid w:val="00B0387D"/>
    <w:rsid w:val="00B0454F"/>
    <w:rsid w:val="00B04729"/>
    <w:rsid w:val="00B047D9"/>
    <w:rsid w:val="00B049A0"/>
    <w:rsid w:val="00B04B92"/>
    <w:rsid w:val="00B05594"/>
    <w:rsid w:val="00B05639"/>
    <w:rsid w:val="00B05CFC"/>
    <w:rsid w:val="00B05D6F"/>
    <w:rsid w:val="00B06356"/>
    <w:rsid w:val="00B064FF"/>
    <w:rsid w:val="00B0667F"/>
    <w:rsid w:val="00B0679E"/>
    <w:rsid w:val="00B06C4F"/>
    <w:rsid w:val="00B06E5C"/>
    <w:rsid w:val="00B0769F"/>
    <w:rsid w:val="00B101AC"/>
    <w:rsid w:val="00B10770"/>
    <w:rsid w:val="00B10A28"/>
    <w:rsid w:val="00B10F04"/>
    <w:rsid w:val="00B11A23"/>
    <w:rsid w:val="00B11C9D"/>
    <w:rsid w:val="00B12673"/>
    <w:rsid w:val="00B126AE"/>
    <w:rsid w:val="00B12945"/>
    <w:rsid w:val="00B13112"/>
    <w:rsid w:val="00B1320E"/>
    <w:rsid w:val="00B1365D"/>
    <w:rsid w:val="00B1397E"/>
    <w:rsid w:val="00B13B3C"/>
    <w:rsid w:val="00B13EBB"/>
    <w:rsid w:val="00B14758"/>
    <w:rsid w:val="00B14D3E"/>
    <w:rsid w:val="00B154AB"/>
    <w:rsid w:val="00B158DF"/>
    <w:rsid w:val="00B1617A"/>
    <w:rsid w:val="00B16A59"/>
    <w:rsid w:val="00B16DCE"/>
    <w:rsid w:val="00B16F5F"/>
    <w:rsid w:val="00B1734C"/>
    <w:rsid w:val="00B1778F"/>
    <w:rsid w:val="00B1785F"/>
    <w:rsid w:val="00B178CD"/>
    <w:rsid w:val="00B17AAC"/>
    <w:rsid w:val="00B20350"/>
    <w:rsid w:val="00B2080F"/>
    <w:rsid w:val="00B20812"/>
    <w:rsid w:val="00B20903"/>
    <w:rsid w:val="00B21987"/>
    <w:rsid w:val="00B21C55"/>
    <w:rsid w:val="00B21CE4"/>
    <w:rsid w:val="00B226CF"/>
    <w:rsid w:val="00B22BCD"/>
    <w:rsid w:val="00B23756"/>
    <w:rsid w:val="00B2377A"/>
    <w:rsid w:val="00B237C3"/>
    <w:rsid w:val="00B23F5E"/>
    <w:rsid w:val="00B246E3"/>
    <w:rsid w:val="00B24762"/>
    <w:rsid w:val="00B24EEA"/>
    <w:rsid w:val="00B25D0E"/>
    <w:rsid w:val="00B2625E"/>
    <w:rsid w:val="00B266DC"/>
    <w:rsid w:val="00B26DB0"/>
    <w:rsid w:val="00B26E5D"/>
    <w:rsid w:val="00B27052"/>
    <w:rsid w:val="00B27157"/>
    <w:rsid w:val="00B271DF"/>
    <w:rsid w:val="00B27328"/>
    <w:rsid w:val="00B273CF"/>
    <w:rsid w:val="00B274E2"/>
    <w:rsid w:val="00B27B17"/>
    <w:rsid w:val="00B27C43"/>
    <w:rsid w:val="00B27FA6"/>
    <w:rsid w:val="00B302B9"/>
    <w:rsid w:val="00B30B71"/>
    <w:rsid w:val="00B30CBA"/>
    <w:rsid w:val="00B30F0B"/>
    <w:rsid w:val="00B3106F"/>
    <w:rsid w:val="00B31DF2"/>
    <w:rsid w:val="00B32CA4"/>
    <w:rsid w:val="00B32FA1"/>
    <w:rsid w:val="00B3307D"/>
    <w:rsid w:val="00B3308F"/>
    <w:rsid w:val="00B3311B"/>
    <w:rsid w:val="00B335AE"/>
    <w:rsid w:val="00B335DF"/>
    <w:rsid w:val="00B3385A"/>
    <w:rsid w:val="00B33B02"/>
    <w:rsid w:val="00B33E8B"/>
    <w:rsid w:val="00B342A0"/>
    <w:rsid w:val="00B34AD9"/>
    <w:rsid w:val="00B3535A"/>
    <w:rsid w:val="00B357A3"/>
    <w:rsid w:val="00B35D0F"/>
    <w:rsid w:val="00B36A1C"/>
    <w:rsid w:val="00B36AE5"/>
    <w:rsid w:val="00B36B84"/>
    <w:rsid w:val="00B36FFF"/>
    <w:rsid w:val="00B375A9"/>
    <w:rsid w:val="00B37C02"/>
    <w:rsid w:val="00B40699"/>
    <w:rsid w:val="00B40802"/>
    <w:rsid w:val="00B40C0F"/>
    <w:rsid w:val="00B40CE5"/>
    <w:rsid w:val="00B419A5"/>
    <w:rsid w:val="00B41D47"/>
    <w:rsid w:val="00B41F28"/>
    <w:rsid w:val="00B423CE"/>
    <w:rsid w:val="00B42505"/>
    <w:rsid w:val="00B427C0"/>
    <w:rsid w:val="00B42AC2"/>
    <w:rsid w:val="00B42FE1"/>
    <w:rsid w:val="00B431F1"/>
    <w:rsid w:val="00B434E9"/>
    <w:rsid w:val="00B43621"/>
    <w:rsid w:val="00B4392E"/>
    <w:rsid w:val="00B43FD7"/>
    <w:rsid w:val="00B43FFE"/>
    <w:rsid w:val="00B44183"/>
    <w:rsid w:val="00B44B88"/>
    <w:rsid w:val="00B44F83"/>
    <w:rsid w:val="00B4668D"/>
    <w:rsid w:val="00B51111"/>
    <w:rsid w:val="00B51CC9"/>
    <w:rsid w:val="00B521A7"/>
    <w:rsid w:val="00B52255"/>
    <w:rsid w:val="00B52600"/>
    <w:rsid w:val="00B5323B"/>
    <w:rsid w:val="00B53E62"/>
    <w:rsid w:val="00B541ED"/>
    <w:rsid w:val="00B54825"/>
    <w:rsid w:val="00B548CC"/>
    <w:rsid w:val="00B54ED8"/>
    <w:rsid w:val="00B56170"/>
    <w:rsid w:val="00B56219"/>
    <w:rsid w:val="00B56A83"/>
    <w:rsid w:val="00B5711E"/>
    <w:rsid w:val="00B57683"/>
    <w:rsid w:val="00B57A1F"/>
    <w:rsid w:val="00B57B7E"/>
    <w:rsid w:val="00B60215"/>
    <w:rsid w:val="00B60431"/>
    <w:rsid w:val="00B60F35"/>
    <w:rsid w:val="00B61710"/>
    <w:rsid w:val="00B61C15"/>
    <w:rsid w:val="00B61D49"/>
    <w:rsid w:val="00B61E2C"/>
    <w:rsid w:val="00B61EEB"/>
    <w:rsid w:val="00B620FE"/>
    <w:rsid w:val="00B62243"/>
    <w:rsid w:val="00B62264"/>
    <w:rsid w:val="00B62D53"/>
    <w:rsid w:val="00B62E0D"/>
    <w:rsid w:val="00B62EF9"/>
    <w:rsid w:val="00B63102"/>
    <w:rsid w:val="00B6310D"/>
    <w:rsid w:val="00B633E2"/>
    <w:rsid w:val="00B63755"/>
    <w:rsid w:val="00B63DD0"/>
    <w:rsid w:val="00B64199"/>
    <w:rsid w:val="00B64821"/>
    <w:rsid w:val="00B649DF"/>
    <w:rsid w:val="00B64A09"/>
    <w:rsid w:val="00B64B4D"/>
    <w:rsid w:val="00B65714"/>
    <w:rsid w:val="00B6583A"/>
    <w:rsid w:val="00B65E6D"/>
    <w:rsid w:val="00B65F81"/>
    <w:rsid w:val="00B66086"/>
    <w:rsid w:val="00B6609E"/>
    <w:rsid w:val="00B661F3"/>
    <w:rsid w:val="00B667F0"/>
    <w:rsid w:val="00B700DB"/>
    <w:rsid w:val="00B70204"/>
    <w:rsid w:val="00B70649"/>
    <w:rsid w:val="00B7071C"/>
    <w:rsid w:val="00B70F2C"/>
    <w:rsid w:val="00B71824"/>
    <w:rsid w:val="00B721CF"/>
    <w:rsid w:val="00B72B7D"/>
    <w:rsid w:val="00B72C58"/>
    <w:rsid w:val="00B72CDA"/>
    <w:rsid w:val="00B74038"/>
    <w:rsid w:val="00B740E0"/>
    <w:rsid w:val="00B741A6"/>
    <w:rsid w:val="00B74CD4"/>
    <w:rsid w:val="00B7500C"/>
    <w:rsid w:val="00B751B9"/>
    <w:rsid w:val="00B75B49"/>
    <w:rsid w:val="00B75B6A"/>
    <w:rsid w:val="00B76002"/>
    <w:rsid w:val="00B7627A"/>
    <w:rsid w:val="00B76444"/>
    <w:rsid w:val="00B76ED9"/>
    <w:rsid w:val="00B77C0A"/>
    <w:rsid w:val="00B77CA1"/>
    <w:rsid w:val="00B80737"/>
    <w:rsid w:val="00B80838"/>
    <w:rsid w:val="00B80EDA"/>
    <w:rsid w:val="00B8122A"/>
    <w:rsid w:val="00B817CC"/>
    <w:rsid w:val="00B81B82"/>
    <w:rsid w:val="00B81F02"/>
    <w:rsid w:val="00B823FE"/>
    <w:rsid w:val="00B82405"/>
    <w:rsid w:val="00B824B9"/>
    <w:rsid w:val="00B8291A"/>
    <w:rsid w:val="00B82EAA"/>
    <w:rsid w:val="00B82FFB"/>
    <w:rsid w:val="00B832F5"/>
    <w:rsid w:val="00B833B1"/>
    <w:rsid w:val="00B83795"/>
    <w:rsid w:val="00B83957"/>
    <w:rsid w:val="00B83D80"/>
    <w:rsid w:val="00B841E6"/>
    <w:rsid w:val="00B84267"/>
    <w:rsid w:val="00B84D23"/>
    <w:rsid w:val="00B8505E"/>
    <w:rsid w:val="00B8542D"/>
    <w:rsid w:val="00B855DF"/>
    <w:rsid w:val="00B856E9"/>
    <w:rsid w:val="00B8592B"/>
    <w:rsid w:val="00B86031"/>
    <w:rsid w:val="00B8620F"/>
    <w:rsid w:val="00B863D8"/>
    <w:rsid w:val="00B86855"/>
    <w:rsid w:val="00B86ED4"/>
    <w:rsid w:val="00B87651"/>
    <w:rsid w:val="00B87735"/>
    <w:rsid w:val="00B87D53"/>
    <w:rsid w:val="00B87FE4"/>
    <w:rsid w:val="00B901A7"/>
    <w:rsid w:val="00B90BF7"/>
    <w:rsid w:val="00B90D6A"/>
    <w:rsid w:val="00B91419"/>
    <w:rsid w:val="00B91D3C"/>
    <w:rsid w:val="00B92BCF"/>
    <w:rsid w:val="00B92CC5"/>
    <w:rsid w:val="00B93742"/>
    <w:rsid w:val="00B93C5D"/>
    <w:rsid w:val="00B94077"/>
    <w:rsid w:val="00B94571"/>
    <w:rsid w:val="00B94966"/>
    <w:rsid w:val="00B94C3E"/>
    <w:rsid w:val="00B94E52"/>
    <w:rsid w:val="00B95027"/>
    <w:rsid w:val="00B957A4"/>
    <w:rsid w:val="00B95BA3"/>
    <w:rsid w:val="00B95C50"/>
    <w:rsid w:val="00B96571"/>
    <w:rsid w:val="00B9667E"/>
    <w:rsid w:val="00B9673F"/>
    <w:rsid w:val="00B967DE"/>
    <w:rsid w:val="00B968B8"/>
    <w:rsid w:val="00B96B55"/>
    <w:rsid w:val="00B970B9"/>
    <w:rsid w:val="00B97DA9"/>
    <w:rsid w:val="00B97ED4"/>
    <w:rsid w:val="00BA0114"/>
    <w:rsid w:val="00BA0907"/>
    <w:rsid w:val="00BA0B1A"/>
    <w:rsid w:val="00BA0EAC"/>
    <w:rsid w:val="00BA0EBD"/>
    <w:rsid w:val="00BA189F"/>
    <w:rsid w:val="00BA19A2"/>
    <w:rsid w:val="00BA24B1"/>
    <w:rsid w:val="00BA3A2A"/>
    <w:rsid w:val="00BA3C84"/>
    <w:rsid w:val="00BA41C8"/>
    <w:rsid w:val="00BA463C"/>
    <w:rsid w:val="00BA470B"/>
    <w:rsid w:val="00BA4745"/>
    <w:rsid w:val="00BA47BC"/>
    <w:rsid w:val="00BA4A0A"/>
    <w:rsid w:val="00BA4A3B"/>
    <w:rsid w:val="00BA4BC0"/>
    <w:rsid w:val="00BA52DB"/>
    <w:rsid w:val="00BA540F"/>
    <w:rsid w:val="00BA5B77"/>
    <w:rsid w:val="00BA66DD"/>
    <w:rsid w:val="00BA76B8"/>
    <w:rsid w:val="00BA783B"/>
    <w:rsid w:val="00BB126B"/>
    <w:rsid w:val="00BB1F57"/>
    <w:rsid w:val="00BB21E0"/>
    <w:rsid w:val="00BB2880"/>
    <w:rsid w:val="00BB2F80"/>
    <w:rsid w:val="00BB4858"/>
    <w:rsid w:val="00BB4DD7"/>
    <w:rsid w:val="00BB5254"/>
    <w:rsid w:val="00BB5462"/>
    <w:rsid w:val="00BB5484"/>
    <w:rsid w:val="00BB583E"/>
    <w:rsid w:val="00BB5F2B"/>
    <w:rsid w:val="00BB5FCD"/>
    <w:rsid w:val="00BB6458"/>
    <w:rsid w:val="00BB64B2"/>
    <w:rsid w:val="00BB6D27"/>
    <w:rsid w:val="00BB7CBE"/>
    <w:rsid w:val="00BB7D90"/>
    <w:rsid w:val="00BC0211"/>
    <w:rsid w:val="00BC02AA"/>
    <w:rsid w:val="00BC0410"/>
    <w:rsid w:val="00BC059E"/>
    <w:rsid w:val="00BC0667"/>
    <w:rsid w:val="00BC0EB5"/>
    <w:rsid w:val="00BC1144"/>
    <w:rsid w:val="00BC1331"/>
    <w:rsid w:val="00BC1514"/>
    <w:rsid w:val="00BC1AF4"/>
    <w:rsid w:val="00BC1FA8"/>
    <w:rsid w:val="00BC229E"/>
    <w:rsid w:val="00BC25BE"/>
    <w:rsid w:val="00BC2827"/>
    <w:rsid w:val="00BC2897"/>
    <w:rsid w:val="00BC337A"/>
    <w:rsid w:val="00BC33CE"/>
    <w:rsid w:val="00BC3427"/>
    <w:rsid w:val="00BC373C"/>
    <w:rsid w:val="00BC3E14"/>
    <w:rsid w:val="00BC4E61"/>
    <w:rsid w:val="00BC4E82"/>
    <w:rsid w:val="00BC5283"/>
    <w:rsid w:val="00BC5AB5"/>
    <w:rsid w:val="00BC5BDB"/>
    <w:rsid w:val="00BC5CA0"/>
    <w:rsid w:val="00BC60A4"/>
    <w:rsid w:val="00BC6D49"/>
    <w:rsid w:val="00BC703D"/>
    <w:rsid w:val="00BC72AD"/>
    <w:rsid w:val="00BC7E13"/>
    <w:rsid w:val="00BC7E8C"/>
    <w:rsid w:val="00BD03F9"/>
    <w:rsid w:val="00BD09E1"/>
    <w:rsid w:val="00BD0A44"/>
    <w:rsid w:val="00BD1237"/>
    <w:rsid w:val="00BD1ADE"/>
    <w:rsid w:val="00BD2132"/>
    <w:rsid w:val="00BD3329"/>
    <w:rsid w:val="00BD43B7"/>
    <w:rsid w:val="00BD482D"/>
    <w:rsid w:val="00BD4882"/>
    <w:rsid w:val="00BD5658"/>
    <w:rsid w:val="00BD58B5"/>
    <w:rsid w:val="00BD661E"/>
    <w:rsid w:val="00BD6938"/>
    <w:rsid w:val="00BD6F73"/>
    <w:rsid w:val="00BD6FEB"/>
    <w:rsid w:val="00BD7290"/>
    <w:rsid w:val="00BD7D87"/>
    <w:rsid w:val="00BD7E66"/>
    <w:rsid w:val="00BD7F8C"/>
    <w:rsid w:val="00BE0597"/>
    <w:rsid w:val="00BE07A7"/>
    <w:rsid w:val="00BE0B5E"/>
    <w:rsid w:val="00BE0E16"/>
    <w:rsid w:val="00BE14E0"/>
    <w:rsid w:val="00BE1861"/>
    <w:rsid w:val="00BE20DF"/>
    <w:rsid w:val="00BE2906"/>
    <w:rsid w:val="00BE2B92"/>
    <w:rsid w:val="00BE37F6"/>
    <w:rsid w:val="00BE4A10"/>
    <w:rsid w:val="00BE4BFC"/>
    <w:rsid w:val="00BE5082"/>
    <w:rsid w:val="00BE52C7"/>
    <w:rsid w:val="00BE5ACC"/>
    <w:rsid w:val="00BE5C1D"/>
    <w:rsid w:val="00BE6184"/>
    <w:rsid w:val="00BE6B0B"/>
    <w:rsid w:val="00BE6BED"/>
    <w:rsid w:val="00BE6D5C"/>
    <w:rsid w:val="00BE71EC"/>
    <w:rsid w:val="00BE74BC"/>
    <w:rsid w:val="00BF0536"/>
    <w:rsid w:val="00BF07F6"/>
    <w:rsid w:val="00BF0C67"/>
    <w:rsid w:val="00BF0E16"/>
    <w:rsid w:val="00BF0F68"/>
    <w:rsid w:val="00BF0F9C"/>
    <w:rsid w:val="00BF10B5"/>
    <w:rsid w:val="00BF1124"/>
    <w:rsid w:val="00BF171C"/>
    <w:rsid w:val="00BF1BC2"/>
    <w:rsid w:val="00BF1D07"/>
    <w:rsid w:val="00BF1F3B"/>
    <w:rsid w:val="00BF266C"/>
    <w:rsid w:val="00BF273F"/>
    <w:rsid w:val="00BF2EA6"/>
    <w:rsid w:val="00BF30E7"/>
    <w:rsid w:val="00BF38D2"/>
    <w:rsid w:val="00BF4588"/>
    <w:rsid w:val="00BF4735"/>
    <w:rsid w:val="00BF4834"/>
    <w:rsid w:val="00BF4916"/>
    <w:rsid w:val="00BF4A70"/>
    <w:rsid w:val="00BF57AD"/>
    <w:rsid w:val="00BF5AB7"/>
    <w:rsid w:val="00BF6915"/>
    <w:rsid w:val="00BF6970"/>
    <w:rsid w:val="00BF765A"/>
    <w:rsid w:val="00BF7F06"/>
    <w:rsid w:val="00C0090C"/>
    <w:rsid w:val="00C00F18"/>
    <w:rsid w:val="00C0167B"/>
    <w:rsid w:val="00C01807"/>
    <w:rsid w:val="00C01867"/>
    <w:rsid w:val="00C01D0D"/>
    <w:rsid w:val="00C02559"/>
    <w:rsid w:val="00C02B62"/>
    <w:rsid w:val="00C02BCA"/>
    <w:rsid w:val="00C034E2"/>
    <w:rsid w:val="00C03724"/>
    <w:rsid w:val="00C043AD"/>
    <w:rsid w:val="00C0441D"/>
    <w:rsid w:val="00C04455"/>
    <w:rsid w:val="00C04718"/>
    <w:rsid w:val="00C048F1"/>
    <w:rsid w:val="00C053BA"/>
    <w:rsid w:val="00C05E1F"/>
    <w:rsid w:val="00C0702E"/>
    <w:rsid w:val="00C070E3"/>
    <w:rsid w:val="00C101EC"/>
    <w:rsid w:val="00C10D65"/>
    <w:rsid w:val="00C111CB"/>
    <w:rsid w:val="00C113E7"/>
    <w:rsid w:val="00C114ED"/>
    <w:rsid w:val="00C11879"/>
    <w:rsid w:val="00C11DB3"/>
    <w:rsid w:val="00C12733"/>
    <w:rsid w:val="00C127BB"/>
    <w:rsid w:val="00C12AB6"/>
    <w:rsid w:val="00C12FAB"/>
    <w:rsid w:val="00C13A5C"/>
    <w:rsid w:val="00C14DE9"/>
    <w:rsid w:val="00C15B31"/>
    <w:rsid w:val="00C15CB5"/>
    <w:rsid w:val="00C16078"/>
    <w:rsid w:val="00C1631C"/>
    <w:rsid w:val="00C1651C"/>
    <w:rsid w:val="00C165D6"/>
    <w:rsid w:val="00C16733"/>
    <w:rsid w:val="00C17040"/>
    <w:rsid w:val="00C1733E"/>
    <w:rsid w:val="00C17920"/>
    <w:rsid w:val="00C201BF"/>
    <w:rsid w:val="00C20617"/>
    <w:rsid w:val="00C21881"/>
    <w:rsid w:val="00C21A82"/>
    <w:rsid w:val="00C21CC4"/>
    <w:rsid w:val="00C21E35"/>
    <w:rsid w:val="00C2211D"/>
    <w:rsid w:val="00C2229F"/>
    <w:rsid w:val="00C224DF"/>
    <w:rsid w:val="00C22FCF"/>
    <w:rsid w:val="00C23BBB"/>
    <w:rsid w:val="00C2450D"/>
    <w:rsid w:val="00C2462C"/>
    <w:rsid w:val="00C25C38"/>
    <w:rsid w:val="00C25F00"/>
    <w:rsid w:val="00C263EA"/>
    <w:rsid w:val="00C267E0"/>
    <w:rsid w:val="00C270DD"/>
    <w:rsid w:val="00C2769D"/>
    <w:rsid w:val="00C2772F"/>
    <w:rsid w:val="00C27B0D"/>
    <w:rsid w:val="00C27DBF"/>
    <w:rsid w:val="00C27E2E"/>
    <w:rsid w:val="00C27F6E"/>
    <w:rsid w:val="00C30220"/>
    <w:rsid w:val="00C30298"/>
    <w:rsid w:val="00C30BB6"/>
    <w:rsid w:val="00C3103C"/>
    <w:rsid w:val="00C31338"/>
    <w:rsid w:val="00C31551"/>
    <w:rsid w:val="00C317C9"/>
    <w:rsid w:val="00C31E1F"/>
    <w:rsid w:val="00C31EEE"/>
    <w:rsid w:val="00C322E1"/>
    <w:rsid w:val="00C325DF"/>
    <w:rsid w:val="00C326E8"/>
    <w:rsid w:val="00C328F3"/>
    <w:rsid w:val="00C33AAB"/>
    <w:rsid w:val="00C33F41"/>
    <w:rsid w:val="00C3432F"/>
    <w:rsid w:val="00C345EF"/>
    <w:rsid w:val="00C347F7"/>
    <w:rsid w:val="00C34B85"/>
    <w:rsid w:val="00C34D94"/>
    <w:rsid w:val="00C351DF"/>
    <w:rsid w:val="00C352B5"/>
    <w:rsid w:val="00C35673"/>
    <w:rsid w:val="00C356C8"/>
    <w:rsid w:val="00C35709"/>
    <w:rsid w:val="00C358B9"/>
    <w:rsid w:val="00C35AA8"/>
    <w:rsid w:val="00C35B05"/>
    <w:rsid w:val="00C35FE3"/>
    <w:rsid w:val="00C36732"/>
    <w:rsid w:val="00C36AF0"/>
    <w:rsid w:val="00C36B72"/>
    <w:rsid w:val="00C36F14"/>
    <w:rsid w:val="00C37120"/>
    <w:rsid w:val="00C37415"/>
    <w:rsid w:val="00C3783E"/>
    <w:rsid w:val="00C37ADD"/>
    <w:rsid w:val="00C37BAC"/>
    <w:rsid w:val="00C403BE"/>
    <w:rsid w:val="00C40BAF"/>
    <w:rsid w:val="00C41778"/>
    <w:rsid w:val="00C417AA"/>
    <w:rsid w:val="00C419B8"/>
    <w:rsid w:val="00C419D0"/>
    <w:rsid w:val="00C41ADD"/>
    <w:rsid w:val="00C41DCF"/>
    <w:rsid w:val="00C41EA4"/>
    <w:rsid w:val="00C41F55"/>
    <w:rsid w:val="00C434D2"/>
    <w:rsid w:val="00C436BA"/>
    <w:rsid w:val="00C43BE8"/>
    <w:rsid w:val="00C43E90"/>
    <w:rsid w:val="00C4459E"/>
    <w:rsid w:val="00C44F26"/>
    <w:rsid w:val="00C44F94"/>
    <w:rsid w:val="00C45213"/>
    <w:rsid w:val="00C4547D"/>
    <w:rsid w:val="00C45C7E"/>
    <w:rsid w:val="00C461E2"/>
    <w:rsid w:val="00C46680"/>
    <w:rsid w:val="00C46ACE"/>
    <w:rsid w:val="00C46D49"/>
    <w:rsid w:val="00C46FE6"/>
    <w:rsid w:val="00C46FF5"/>
    <w:rsid w:val="00C471C7"/>
    <w:rsid w:val="00C47404"/>
    <w:rsid w:val="00C475DC"/>
    <w:rsid w:val="00C47BCF"/>
    <w:rsid w:val="00C47FA4"/>
    <w:rsid w:val="00C502F5"/>
    <w:rsid w:val="00C507DE"/>
    <w:rsid w:val="00C50895"/>
    <w:rsid w:val="00C50C0A"/>
    <w:rsid w:val="00C50C45"/>
    <w:rsid w:val="00C50CA2"/>
    <w:rsid w:val="00C50F47"/>
    <w:rsid w:val="00C51117"/>
    <w:rsid w:val="00C511AC"/>
    <w:rsid w:val="00C51310"/>
    <w:rsid w:val="00C51E52"/>
    <w:rsid w:val="00C51EC8"/>
    <w:rsid w:val="00C51F34"/>
    <w:rsid w:val="00C5232E"/>
    <w:rsid w:val="00C524BF"/>
    <w:rsid w:val="00C525FC"/>
    <w:rsid w:val="00C526CC"/>
    <w:rsid w:val="00C52C38"/>
    <w:rsid w:val="00C530DA"/>
    <w:rsid w:val="00C53568"/>
    <w:rsid w:val="00C54092"/>
    <w:rsid w:val="00C5437B"/>
    <w:rsid w:val="00C54847"/>
    <w:rsid w:val="00C54DE2"/>
    <w:rsid w:val="00C55459"/>
    <w:rsid w:val="00C55565"/>
    <w:rsid w:val="00C5556C"/>
    <w:rsid w:val="00C5559C"/>
    <w:rsid w:val="00C55684"/>
    <w:rsid w:val="00C5580B"/>
    <w:rsid w:val="00C55EBC"/>
    <w:rsid w:val="00C55ED4"/>
    <w:rsid w:val="00C56EF7"/>
    <w:rsid w:val="00C57390"/>
    <w:rsid w:val="00C576BF"/>
    <w:rsid w:val="00C57AD3"/>
    <w:rsid w:val="00C60324"/>
    <w:rsid w:val="00C60455"/>
    <w:rsid w:val="00C60AA0"/>
    <w:rsid w:val="00C60DE1"/>
    <w:rsid w:val="00C615AD"/>
    <w:rsid w:val="00C61CCF"/>
    <w:rsid w:val="00C61E3A"/>
    <w:rsid w:val="00C6206B"/>
    <w:rsid w:val="00C62221"/>
    <w:rsid w:val="00C62C06"/>
    <w:rsid w:val="00C62FD3"/>
    <w:rsid w:val="00C63088"/>
    <w:rsid w:val="00C645CA"/>
    <w:rsid w:val="00C653B5"/>
    <w:rsid w:val="00C65B3C"/>
    <w:rsid w:val="00C66024"/>
    <w:rsid w:val="00C66150"/>
    <w:rsid w:val="00C66CA2"/>
    <w:rsid w:val="00C6701A"/>
    <w:rsid w:val="00C67437"/>
    <w:rsid w:val="00C67476"/>
    <w:rsid w:val="00C679D0"/>
    <w:rsid w:val="00C67AD1"/>
    <w:rsid w:val="00C67C64"/>
    <w:rsid w:val="00C67EB4"/>
    <w:rsid w:val="00C67F24"/>
    <w:rsid w:val="00C70F47"/>
    <w:rsid w:val="00C7186A"/>
    <w:rsid w:val="00C719E4"/>
    <w:rsid w:val="00C7276A"/>
    <w:rsid w:val="00C72A4A"/>
    <w:rsid w:val="00C72AC7"/>
    <w:rsid w:val="00C73798"/>
    <w:rsid w:val="00C74234"/>
    <w:rsid w:val="00C743F7"/>
    <w:rsid w:val="00C74D23"/>
    <w:rsid w:val="00C74FA0"/>
    <w:rsid w:val="00C75012"/>
    <w:rsid w:val="00C75156"/>
    <w:rsid w:val="00C75A6E"/>
    <w:rsid w:val="00C75B98"/>
    <w:rsid w:val="00C75C80"/>
    <w:rsid w:val="00C75E58"/>
    <w:rsid w:val="00C76392"/>
    <w:rsid w:val="00C7679A"/>
    <w:rsid w:val="00C768BF"/>
    <w:rsid w:val="00C76A76"/>
    <w:rsid w:val="00C773B6"/>
    <w:rsid w:val="00C77A06"/>
    <w:rsid w:val="00C80166"/>
    <w:rsid w:val="00C803E5"/>
    <w:rsid w:val="00C80864"/>
    <w:rsid w:val="00C80A29"/>
    <w:rsid w:val="00C80B25"/>
    <w:rsid w:val="00C80DCF"/>
    <w:rsid w:val="00C80F00"/>
    <w:rsid w:val="00C80F6B"/>
    <w:rsid w:val="00C818C9"/>
    <w:rsid w:val="00C81CE6"/>
    <w:rsid w:val="00C8201D"/>
    <w:rsid w:val="00C82ED7"/>
    <w:rsid w:val="00C82EEA"/>
    <w:rsid w:val="00C832A9"/>
    <w:rsid w:val="00C84052"/>
    <w:rsid w:val="00C8408C"/>
    <w:rsid w:val="00C844C0"/>
    <w:rsid w:val="00C84782"/>
    <w:rsid w:val="00C84F43"/>
    <w:rsid w:val="00C85964"/>
    <w:rsid w:val="00C861BB"/>
    <w:rsid w:val="00C86324"/>
    <w:rsid w:val="00C863F3"/>
    <w:rsid w:val="00C86863"/>
    <w:rsid w:val="00C86B1C"/>
    <w:rsid w:val="00C87C4C"/>
    <w:rsid w:val="00C87F41"/>
    <w:rsid w:val="00C87F57"/>
    <w:rsid w:val="00C9042B"/>
    <w:rsid w:val="00C9057C"/>
    <w:rsid w:val="00C91010"/>
    <w:rsid w:val="00C910B1"/>
    <w:rsid w:val="00C9164C"/>
    <w:rsid w:val="00C91B96"/>
    <w:rsid w:val="00C91CF7"/>
    <w:rsid w:val="00C9271F"/>
    <w:rsid w:val="00C92967"/>
    <w:rsid w:val="00C92A80"/>
    <w:rsid w:val="00C9352D"/>
    <w:rsid w:val="00C93895"/>
    <w:rsid w:val="00C93A72"/>
    <w:rsid w:val="00C93E93"/>
    <w:rsid w:val="00C93EC2"/>
    <w:rsid w:val="00C9445F"/>
    <w:rsid w:val="00C94847"/>
    <w:rsid w:val="00C949C9"/>
    <w:rsid w:val="00C94CF0"/>
    <w:rsid w:val="00C94E80"/>
    <w:rsid w:val="00C94EA0"/>
    <w:rsid w:val="00C94EA9"/>
    <w:rsid w:val="00C95382"/>
    <w:rsid w:val="00C9563B"/>
    <w:rsid w:val="00C95F7B"/>
    <w:rsid w:val="00C962A2"/>
    <w:rsid w:val="00C96696"/>
    <w:rsid w:val="00C96819"/>
    <w:rsid w:val="00C96917"/>
    <w:rsid w:val="00C97543"/>
    <w:rsid w:val="00C979D0"/>
    <w:rsid w:val="00CA0905"/>
    <w:rsid w:val="00CA1081"/>
    <w:rsid w:val="00CA1254"/>
    <w:rsid w:val="00CA1633"/>
    <w:rsid w:val="00CA2214"/>
    <w:rsid w:val="00CA2815"/>
    <w:rsid w:val="00CA2984"/>
    <w:rsid w:val="00CA2B22"/>
    <w:rsid w:val="00CA3307"/>
    <w:rsid w:val="00CA3ACF"/>
    <w:rsid w:val="00CA4793"/>
    <w:rsid w:val="00CA4B2C"/>
    <w:rsid w:val="00CA5B78"/>
    <w:rsid w:val="00CA5EB6"/>
    <w:rsid w:val="00CA65DC"/>
    <w:rsid w:val="00CA6C59"/>
    <w:rsid w:val="00CA71C9"/>
    <w:rsid w:val="00CA7AF3"/>
    <w:rsid w:val="00CA7C4A"/>
    <w:rsid w:val="00CA7E6F"/>
    <w:rsid w:val="00CB0320"/>
    <w:rsid w:val="00CB03D8"/>
    <w:rsid w:val="00CB0A05"/>
    <w:rsid w:val="00CB0A4F"/>
    <w:rsid w:val="00CB0C6E"/>
    <w:rsid w:val="00CB1747"/>
    <w:rsid w:val="00CB18F5"/>
    <w:rsid w:val="00CB1BA1"/>
    <w:rsid w:val="00CB1C8A"/>
    <w:rsid w:val="00CB1EC2"/>
    <w:rsid w:val="00CB22DC"/>
    <w:rsid w:val="00CB283D"/>
    <w:rsid w:val="00CB2C8D"/>
    <w:rsid w:val="00CB2CB1"/>
    <w:rsid w:val="00CB35A4"/>
    <w:rsid w:val="00CB3E55"/>
    <w:rsid w:val="00CB3FDC"/>
    <w:rsid w:val="00CB4068"/>
    <w:rsid w:val="00CB4563"/>
    <w:rsid w:val="00CB50CF"/>
    <w:rsid w:val="00CB53BA"/>
    <w:rsid w:val="00CB554B"/>
    <w:rsid w:val="00CB5F03"/>
    <w:rsid w:val="00CB6265"/>
    <w:rsid w:val="00CB62D3"/>
    <w:rsid w:val="00CB65F2"/>
    <w:rsid w:val="00CB6704"/>
    <w:rsid w:val="00CB6813"/>
    <w:rsid w:val="00CB7A63"/>
    <w:rsid w:val="00CB7B0B"/>
    <w:rsid w:val="00CC00E0"/>
    <w:rsid w:val="00CC01D0"/>
    <w:rsid w:val="00CC1A9C"/>
    <w:rsid w:val="00CC2689"/>
    <w:rsid w:val="00CC2EB0"/>
    <w:rsid w:val="00CC3E3B"/>
    <w:rsid w:val="00CC5216"/>
    <w:rsid w:val="00CC5FEF"/>
    <w:rsid w:val="00CC6682"/>
    <w:rsid w:val="00CC6BDC"/>
    <w:rsid w:val="00CC6DD8"/>
    <w:rsid w:val="00CC6E2B"/>
    <w:rsid w:val="00CC6E79"/>
    <w:rsid w:val="00CC7454"/>
    <w:rsid w:val="00CC7543"/>
    <w:rsid w:val="00CC7A03"/>
    <w:rsid w:val="00CD0015"/>
    <w:rsid w:val="00CD0426"/>
    <w:rsid w:val="00CD0A67"/>
    <w:rsid w:val="00CD16DC"/>
    <w:rsid w:val="00CD1794"/>
    <w:rsid w:val="00CD199F"/>
    <w:rsid w:val="00CD1F7E"/>
    <w:rsid w:val="00CD2391"/>
    <w:rsid w:val="00CD2A74"/>
    <w:rsid w:val="00CD2A80"/>
    <w:rsid w:val="00CD2E89"/>
    <w:rsid w:val="00CD2F03"/>
    <w:rsid w:val="00CD367B"/>
    <w:rsid w:val="00CD38F0"/>
    <w:rsid w:val="00CD3D8E"/>
    <w:rsid w:val="00CD43E7"/>
    <w:rsid w:val="00CD4475"/>
    <w:rsid w:val="00CD4A47"/>
    <w:rsid w:val="00CD5324"/>
    <w:rsid w:val="00CD6072"/>
    <w:rsid w:val="00CD65CD"/>
    <w:rsid w:val="00CD672E"/>
    <w:rsid w:val="00CD6C94"/>
    <w:rsid w:val="00CD6F33"/>
    <w:rsid w:val="00CD7231"/>
    <w:rsid w:val="00CD756E"/>
    <w:rsid w:val="00CD763E"/>
    <w:rsid w:val="00CD774C"/>
    <w:rsid w:val="00CE0438"/>
    <w:rsid w:val="00CE08E2"/>
    <w:rsid w:val="00CE0FDA"/>
    <w:rsid w:val="00CE1036"/>
    <w:rsid w:val="00CE1D40"/>
    <w:rsid w:val="00CE1DAC"/>
    <w:rsid w:val="00CE1F6F"/>
    <w:rsid w:val="00CE1FDA"/>
    <w:rsid w:val="00CE2516"/>
    <w:rsid w:val="00CE25A4"/>
    <w:rsid w:val="00CE301F"/>
    <w:rsid w:val="00CE30C1"/>
    <w:rsid w:val="00CE332A"/>
    <w:rsid w:val="00CE38E7"/>
    <w:rsid w:val="00CE3AB3"/>
    <w:rsid w:val="00CE3EE0"/>
    <w:rsid w:val="00CE4056"/>
    <w:rsid w:val="00CE41F8"/>
    <w:rsid w:val="00CE46F6"/>
    <w:rsid w:val="00CE4C2B"/>
    <w:rsid w:val="00CE4ED9"/>
    <w:rsid w:val="00CE4EDC"/>
    <w:rsid w:val="00CE5F29"/>
    <w:rsid w:val="00CE6DCD"/>
    <w:rsid w:val="00CE7001"/>
    <w:rsid w:val="00CE7836"/>
    <w:rsid w:val="00CF025A"/>
    <w:rsid w:val="00CF0271"/>
    <w:rsid w:val="00CF03D2"/>
    <w:rsid w:val="00CF0635"/>
    <w:rsid w:val="00CF064C"/>
    <w:rsid w:val="00CF0F9C"/>
    <w:rsid w:val="00CF132C"/>
    <w:rsid w:val="00CF1469"/>
    <w:rsid w:val="00CF18DE"/>
    <w:rsid w:val="00CF1D61"/>
    <w:rsid w:val="00CF1FA1"/>
    <w:rsid w:val="00CF22E2"/>
    <w:rsid w:val="00CF2F37"/>
    <w:rsid w:val="00CF3674"/>
    <w:rsid w:val="00CF3ABE"/>
    <w:rsid w:val="00CF51AD"/>
    <w:rsid w:val="00CF5A2B"/>
    <w:rsid w:val="00CF5A53"/>
    <w:rsid w:val="00CF63BD"/>
    <w:rsid w:val="00CF6561"/>
    <w:rsid w:val="00CF6BBC"/>
    <w:rsid w:val="00CF6D6E"/>
    <w:rsid w:val="00CF6D91"/>
    <w:rsid w:val="00CF7A82"/>
    <w:rsid w:val="00D00499"/>
    <w:rsid w:val="00D0063A"/>
    <w:rsid w:val="00D00970"/>
    <w:rsid w:val="00D009ED"/>
    <w:rsid w:val="00D00A11"/>
    <w:rsid w:val="00D00C8F"/>
    <w:rsid w:val="00D00ED8"/>
    <w:rsid w:val="00D014AC"/>
    <w:rsid w:val="00D0166C"/>
    <w:rsid w:val="00D01A8F"/>
    <w:rsid w:val="00D02B79"/>
    <w:rsid w:val="00D02F70"/>
    <w:rsid w:val="00D032F6"/>
    <w:rsid w:val="00D03C23"/>
    <w:rsid w:val="00D03D33"/>
    <w:rsid w:val="00D03E84"/>
    <w:rsid w:val="00D03F95"/>
    <w:rsid w:val="00D04079"/>
    <w:rsid w:val="00D04613"/>
    <w:rsid w:val="00D056B7"/>
    <w:rsid w:val="00D057BA"/>
    <w:rsid w:val="00D05812"/>
    <w:rsid w:val="00D05B0B"/>
    <w:rsid w:val="00D05C74"/>
    <w:rsid w:val="00D05DDE"/>
    <w:rsid w:val="00D066F5"/>
    <w:rsid w:val="00D069D6"/>
    <w:rsid w:val="00D06EAE"/>
    <w:rsid w:val="00D06FAF"/>
    <w:rsid w:val="00D073DB"/>
    <w:rsid w:val="00D07549"/>
    <w:rsid w:val="00D07A93"/>
    <w:rsid w:val="00D07D26"/>
    <w:rsid w:val="00D10232"/>
    <w:rsid w:val="00D10F12"/>
    <w:rsid w:val="00D110C9"/>
    <w:rsid w:val="00D11444"/>
    <w:rsid w:val="00D119D7"/>
    <w:rsid w:val="00D119DC"/>
    <w:rsid w:val="00D11D2A"/>
    <w:rsid w:val="00D11EDC"/>
    <w:rsid w:val="00D12E60"/>
    <w:rsid w:val="00D13B73"/>
    <w:rsid w:val="00D13D25"/>
    <w:rsid w:val="00D141BD"/>
    <w:rsid w:val="00D141EC"/>
    <w:rsid w:val="00D14C53"/>
    <w:rsid w:val="00D151B0"/>
    <w:rsid w:val="00D15533"/>
    <w:rsid w:val="00D15913"/>
    <w:rsid w:val="00D1597E"/>
    <w:rsid w:val="00D15DF5"/>
    <w:rsid w:val="00D16229"/>
    <w:rsid w:val="00D1624E"/>
    <w:rsid w:val="00D16330"/>
    <w:rsid w:val="00D16393"/>
    <w:rsid w:val="00D163DC"/>
    <w:rsid w:val="00D16B11"/>
    <w:rsid w:val="00D16D08"/>
    <w:rsid w:val="00D17766"/>
    <w:rsid w:val="00D17B9C"/>
    <w:rsid w:val="00D20FA2"/>
    <w:rsid w:val="00D2152E"/>
    <w:rsid w:val="00D22C4B"/>
    <w:rsid w:val="00D22FFD"/>
    <w:rsid w:val="00D230E6"/>
    <w:rsid w:val="00D23130"/>
    <w:rsid w:val="00D2385D"/>
    <w:rsid w:val="00D2426D"/>
    <w:rsid w:val="00D24F82"/>
    <w:rsid w:val="00D25425"/>
    <w:rsid w:val="00D255A3"/>
    <w:rsid w:val="00D256D7"/>
    <w:rsid w:val="00D25DE5"/>
    <w:rsid w:val="00D25DE7"/>
    <w:rsid w:val="00D25E05"/>
    <w:rsid w:val="00D2629F"/>
    <w:rsid w:val="00D265B4"/>
    <w:rsid w:val="00D2747A"/>
    <w:rsid w:val="00D27D69"/>
    <w:rsid w:val="00D27DDD"/>
    <w:rsid w:val="00D30085"/>
    <w:rsid w:val="00D3014E"/>
    <w:rsid w:val="00D3073F"/>
    <w:rsid w:val="00D30891"/>
    <w:rsid w:val="00D31940"/>
    <w:rsid w:val="00D31A30"/>
    <w:rsid w:val="00D31CE4"/>
    <w:rsid w:val="00D31E55"/>
    <w:rsid w:val="00D32409"/>
    <w:rsid w:val="00D32699"/>
    <w:rsid w:val="00D331C3"/>
    <w:rsid w:val="00D340C9"/>
    <w:rsid w:val="00D34310"/>
    <w:rsid w:val="00D3499A"/>
    <w:rsid w:val="00D35076"/>
    <w:rsid w:val="00D36B04"/>
    <w:rsid w:val="00D37128"/>
    <w:rsid w:val="00D37236"/>
    <w:rsid w:val="00D3786E"/>
    <w:rsid w:val="00D378A9"/>
    <w:rsid w:val="00D37B3B"/>
    <w:rsid w:val="00D40102"/>
    <w:rsid w:val="00D40469"/>
    <w:rsid w:val="00D40C11"/>
    <w:rsid w:val="00D40FC2"/>
    <w:rsid w:val="00D41092"/>
    <w:rsid w:val="00D41800"/>
    <w:rsid w:val="00D42BA5"/>
    <w:rsid w:val="00D42C59"/>
    <w:rsid w:val="00D4313F"/>
    <w:rsid w:val="00D4443F"/>
    <w:rsid w:val="00D44613"/>
    <w:rsid w:val="00D4483F"/>
    <w:rsid w:val="00D44C80"/>
    <w:rsid w:val="00D4537D"/>
    <w:rsid w:val="00D45582"/>
    <w:rsid w:val="00D45D2E"/>
    <w:rsid w:val="00D45D96"/>
    <w:rsid w:val="00D467B9"/>
    <w:rsid w:val="00D46803"/>
    <w:rsid w:val="00D4681E"/>
    <w:rsid w:val="00D46A4A"/>
    <w:rsid w:val="00D4713F"/>
    <w:rsid w:val="00D471A5"/>
    <w:rsid w:val="00D473AA"/>
    <w:rsid w:val="00D4778B"/>
    <w:rsid w:val="00D47AAE"/>
    <w:rsid w:val="00D47B54"/>
    <w:rsid w:val="00D47C72"/>
    <w:rsid w:val="00D50AE1"/>
    <w:rsid w:val="00D50F45"/>
    <w:rsid w:val="00D518CA"/>
    <w:rsid w:val="00D51AF4"/>
    <w:rsid w:val="00D51CBC"/>
    <w:rsid w:val="00D51F5B"/>
    <w:rsid w:val="00D52617"/>
    <w:rsid w:val="00D5284C"/>
    <w:rsid w:val="00D52912"/>
    <w:rsid w:val="00D52BF8"/>
    <w:rsid w:val="00D52C0F"/>
    <w:rsid w:val="00D52DC0"/>
    <w:rsid w:val="00D52FC9"/>
    <w:rsid w:val="00D5331C"/>
    <w:rsid w:val="00D542ED"/>
    <w:rsid w:val="00D54BB6"/>
    <w:rsid w:val="00D5503B"/>
    <w:rsid w:val="00D5516C"/>
    <w:rsid w:val="00D5517F"/>
    <w:rsid w:val="00D555E7"/>
    <w:rsid w:val="00D5563D"/>
    <w:rsid w:val="00D5639C"/>
    <w:rsid w:val="00D56810"/>
    <w:rsid w:val="00D5719A"/>
    <w:rsid w:val="00D5748B"/>
    <w:rsid w:val="00D57904"/>
    <w:rsid w:val="00D57FA6"/>
    <w:rsid w:val="00D6038D"/>
    <w:rsid w:val="00D60447"/>
    <w:rsid w:val="00D60510"/>
    <w:rsid w:val="00D6086D"/>
    <w:rsid w:val="00D60C10"/>
    <w:rsid w:val="00D61041"/>
    <w:rsid w:val="00D610A4"/>
    <w:rsid w:val="00D61129"/>
    <w:rsid w:val="00D61CB3"/>
    <w:rsid w:val="00D61EAE"/>
    <w:rsid w:val="00D61F78"/>
    <w:rsid w:val="00D6213F"/>
    <w:rsid w:val="00D622DF"/>
    <w:rsid w:val="00D62725"/>
    <w:rsid w:val="00D62C50"/>
    <w:rsid w:val="00D63955"/>
    <w:rsid w:val="00D63B75"/>
    <w:rsid w:val="00D63DA1"/>
    <w:rsid w:val="00D64326"/>
    <w:rsid w:val="00D643C4"/>
    <w:rsid w:val="00D64ABA"/>
    <w:rsid w:val="00D64D63"/>
    <w:rsid w:val="00D65128"/>
    <w:rsid w:val="00D65E20"/>
    <w:rsid w:val="00D6629A"/>
    <w:rsid w:val="00D67A0F"/>
    <w:rsid w:val="00D67B8C"/>
    <w:rsid w:val="00D7001F"/>
    <w:rsid w:val="00D705A8"/>
    <w:rsid w:val="00D7077A"/>
    <w:rsid w:val="00D70C3C"/>
    <w:rsid w:val="00D721A4"/>
    <w:rsid w:val="00D72B15"/>
    <w:rsid w:val="00D72FDE"/>
    <w:rsid w:val="00D73818"/>
    <w:rsid w:val="00D73E46"/>
    <w:rsid w:val="00D753E0"/>
    <w:rsid w:val="00D7589A"/>
    <w:rsid w:val="00D76A2E"/>
    <w:rsid w:val="00D76AFE"/>
    <w:rsid w:val="00D771D6"/>
    <w:rsid w:val="00D77871"/>
    <w:rsid w:val="00D77890"/>
    <w:rsid w:val="00D77D8D"/>
    <w:rsid w:val="00D77F73"/>
    <w:rsid w:val="00D80924"/>
    <w:rsid w:val="00D80BF0"/>
    <w:rsid w:val="00D81155"/>
    <w:rsid w:val="00D81164"/>
    <w:rsid w:val="00D813E6"/>
    <w:rsid w:val="00D81D8B"/>
    <w:rsid w:val="00D81F04"/>
    <w:rsid w:val="00D82686"/>
    <w:rsid w:val="00D82D9A"/>
    <w:rsid w:val="00D83276"/>
    <w:rsid w:val="00D83394"/>
    <w:rsid w:val="00D834C6"/>
    <w:rsid w:val="00D83799"/>
    <w:rsid w:val="00D83A24"/>
    <w:rsid w:val="00D8465E"/>
    <w:rsid w:val="00D84814"/>
    <w:rsid w:val="00D848BF"/>
    <w:rsid w:val="00D851D3"/>
    <w:rsid w:val="00D8549B"/>
    <w:rsid w:val="00D8599E"/>
    <w:rsid w:val="00D86621"/>
    <w:rsid w:val="00D8685A"/>
    <w:rsid w:val="00D86D86"/>
    <w:rsid w:val="00D870BC"/>
    <w:rsid w:val="00D872E5"/>
    <w:rsid w:val="00D87612"/>
    <w:rsid w:val="00D878EB"/>
    <w:rsid w:val="00D9013E"/>
    <w:rsid w:val="00D902A3"/>
    <w:rsid w:val="00D9057A"/>
    <w:rsid w:val="00D90638"/>
    <w:rsid w:val="00D909EF"/>
    <w:rsid w:val="00D90A19"/>
    <w:rsid w:val="00D90B96"/>
    <w:rsid w:val="00D90E46"/>
    <w:rsid w:val="00D9153D"/>
    <w:rsid w:val="00D91740"/>
    <w:rsid w:val="00D918D0"/>
    <w:rsid w:val="00D91B3D"/>
    <w:rsid w:val="00D91BEF"/>
    <w:rsid w:val="00D91F67"/>
    <w:rsid w:val="00D9282B"/>
    <w:rsid w:val="00D92DDA"/>
    <w:rsid w:val="00D931AB"/>
    <w:rsid w:val="00D93723"/>
    <w:rsid w:val="00D93EE0"/>
    <w:rsid w:val="00D946D9"/>
    <w:rsid w:val="00D946FF"/>
    <w:rsid w:val="00D952CB"/>
    <w:rsid w:val="00D962C3"/>
    <w:rsid w:val="00D9635B"/>
    <w:rsid w:val="00D963C3"/>
    <w:rsid w:val="00D96D1A"/>
    <w:rsid w:val="00D97598"/>
    <w:rsid w:val="00D978A4"/>
    <w:rsid w:val="00D97AA5"/>
    <w:rsid w:val="00D97D3F"/>
    <w:rsid w:val="00DA032D"/>
    <w:rsid w:val="00DA053B"/>
    <w:rsid w:val="00DA0770"/>
    <w:rsid w:val="00DA08DE"/>
    <w:rsid w:val="00DA0FC6"/>
    <w:rsid w:val="00DA1432"/>
    <w:rsid w:val="00DA179B"/>
    <w:rsid w:val="00DA199E"/>
    <w:rsid w:val="00DA1C6B"/>
    <w:rsid w:val="00DA25B8"/>
    <w:rsid w:val="00DA26D3"/>
    <w:rsid w:val="00DA3AD2"/>
    <w:rsid w:val="00DA3EC7"/>
    <w:rsid w:val="00DA4376"/>
    <w:rsid w:val="00DA46A3"/>
    <w:rsid w:val="00DA4795"/>
    <w:rsid w:val="00DA5068"/>
    <w:rsid w:val="00DA55A1"/>
    <w:rsid w:val="00DA5938"/>
    <w:rsid w:val="00DA5B00"/>
    <w:rsid w:val="00DA5B04"/>
    <w:rsid w:val="00DA5C5A"/>
    <w:rsid w:val="00DA5D72"/>
    <w:rsid w:val="00DA5D77"/>
    <w:rsid w:val="00DA5F28"/>
    <w:rsid w:val="00DA6BFA"/>
    <w:rsid w:val="00DA6DF2"/>
    <w:rsid w:val="00DA6E25"/>
    <w:rsid w:val="00DA7E74"/>
    <w:rsid w:val="00DB0436"/>
    <w:rsid w:val="00DB0463"/>
    <w:rsid w:val="00DB0835"/>
    <w:rsid w:val="00DB0ADA"/>
    <w:rsid w:val="00DB23EA"/>
    <w:rsid w:val="00DB3A90"/>
    <w:rsid w:val="00DB4473"/>
    <w:rsid w:val="00DB4578"/>
    <w:rsid w:val="00DB4BD5"/>
    <w:rsid w:val="00DB53A6"/>
    <w:rsid w:val="00DB5407"/>
    <w:rsid w:val="00DB5A3D"/>
    <w:rsid w:val="00DB62B4"/>
    <w:rsid w:val="00DB68E8"/>
    <w:rsid w:val="00DB6952"/>
    <w:rsid w:val="00DB7325"/>
    <w:rsid w:val="00DB75E3"/>
    <w:rsid w:val="00DB7C0E"/>
    <w:rsid w:val="00DC0247"/>
    <w:rsid w:val="00DC05AA"/>
    <w:rsid w:val="00DC0993"/>
    <w:rsid w:val="00DC0EA7"/>
    <w:rsid w:val="00DC101F"/>
    <w:rsid w:val="00DC1126"/>
    <w:rsid w:val="00DC1714"/>
    <w:rsid w:val="00DC17DF"/>
    <w:rsid w:val="00DC209C"/>
    <w:rsid w:val="00DC26D9"/>
    <w:rsid w:val="00DC29BB"/>
    <w:rsid w:val="00DC29FC"/>
    <w:rsid w:val="00DC32CD"/>
    <w:rsid w:val="00DC47A4"/>
    <w:rsid w:val="00DC4B9C"/>
    <w:rsid w:val="00DC4BAA"/>
    <w:rsid w:val="00DC5740"/>
    <w:rsid w:val="00DC5877"/>
    <w:rsid w:val="00DC599B"/>
    <w:rsid w:val="00DC59DF"/>
    <w:rsid w:val="00DC633E"/>
    <w:rsid w:val="00DC6502"/>
    <w:rsid w:val="00DC6599"/>
    <w:rsid w:val="00DC6A81"/>
    <w:rsid w:val="00DC6C47"/>
    <w:rsid w:val="00DC6D1B"/>
    <w:rsid w:val="00DC6F84"/>
    <w:rsid w:val="00DC779D"/>
    <w:rsid w:val="00DC77CD"/>
    <w:rsid w:val="00DD0024"/>
    <w:rsid w:val="00DD03E5"/>
    <w:rsid w:val="00DD0CE7"/>
    <w:rsid w:val="00DD0DEE"/>
    <w:rsid w:val="00DD0E0F"/>
    <w:rsid w:val="00DD0F50"/>
    <w:rsid w:val="00DD1496"/>
    <w:rsid w:val="00DD15BF"/>
    <w:rsid w:val="00DD28C2"/>
    <w:rsid w:val="00DD291C"/>
    <w:rsid w:val="00DD2BD3"/>
    <w:rsid w:val="00DD322E"/>
    <w:rsid w:val="00DD3C2B"/>
    <w:rsid w:val="00DD45E0"/>
    <w:rsid w:val="00DD4C6C"/>
    <w:rsid w:val="00DD4CFC"/>
    <w:rsid w:val="00DD53CF"/>
    <w:rsid w:val="00DD59F0"/>
    <w:rsid w:val="00DD5D70"/>
    <w:rsid w:val="00DD621D"/>
    <w:rsid w:val="00DD6456"/>
    <w:rsid w:val="00DD664E"/>
    <w:rsid w:val="00DD6BDD"/>
    <w:rsid w:val="00DD6C74"/>
    <w:rsid w:val="00DD7E1A"/>
    <w:rsid w:val="00DE00D5"/>
    <w:rsid w:val="00DE0DD4"/>
    <w:rsid w:val="00DE16DD"/>
    <w:rsid w:val="00DE22AF"/>
    <w:rsid w:val="00DE24AC"/>
    <w:rsid w:val="00DE2683"/>
    <w:rsid w:val="00DE2A7F"/>
    <w:rsid w:val="00DE2E2D"/>
    <w:rsid w:val="00DE3406"/>
    <w:rsid w:val="00DE375B"/>
    <w:rsid w:val="00DE3D4C"/>
    <w:rsid w:val="00DE44F1"/>
    <w:rsid w:val="00DE4547"/>
    <w:rsid w:val="00DE47BC"/>
    <w:rsid w:val="00DE4811"/>
    <w:rsid w:val="00DE4891"/>
    <w:rsid w:val="00DE4A5B"/>
    <w:rsid w:val="00DE4F95"/>
    <w:rsid w:val="00DE539B"/>
    <w:rsid w:val="00DE562D"/>
    <w:rsid w:val="00DE5CD4"/>
    <w:rsid w:val="00DE5CDC"/>
    <w:rsid w:val="00DE63FA"/>
    <w:rsid w:val="00DE6B37"/>
    <w:rsid w:val="00DE7390"/>
    <w:rsid w:val="00DE7440"/>
    <w:rsid w:val="00DF04DC"/>
    <w:rsid w:val="00DF0577"/>
    <w:rsid w:val="00DF0B7F"/>
    <w:rsid w:val="00DF0F7C"/>
    <w:rsid w:val="00DF0F96"/>
    <w:rsid w:val="00DF106E"/>
    <w:rsid w:val="00DF1FDB"/>
    <w:rsid w:val="00DF252F"/>
    <w:rsid w:val="00DF2593"/>
    <w:rsid w:val="00DF25F8"/>
    <w:rsid w:val="00DF26C9"/>
    <w:rsid w:val="00DF27BF"/>
    <w:rsid w:val="00DF3262"/>
    <w:rsid w:val="00DF3488"/>
    <w:rsid w:val="00DF34AD"/>
    <w:rsid w:val="00DF3564"/>
    <w:rsid w:val="00DF3CD3"/>
    <w:rsid w:val="00DF3F57"/>
    <w:rsid w:val="00DF43C0"/>
    <w:rsid w:val="00DF453C"/>
    <w:rsid w:val="00DF4C1C"/>
    <w:rsid w:val="00DF50A0"/>
    <w:rsid w:val="00DF5159"/>
    <w:rsid w:val="00DF558B"/>
    <w:rsid w:val="00DF5A67"/>
    <w:rsid w:val="00DF6749"/>
    <w:rsid w:val="00DF6BB2"/>
    <w:rsid w:val="00DF6EB5"/>
    <w:rsid w:val="00DF7015"/>
    <w:rsid w:val="00DF7846"/>
    <w:rsid w:val="00DF7888"/>
    <w:rsid w:val="00DF7CB9"/>
    <w:rsid w:val="00DF7F64"/>
    <w:rsid w:val="00E002E3"/>
    <w:rsid w:val="00E005DC"/>
    <w:rsid w:val="00E00695"/>
    <w:rsid w:val="00E00B83"/>
    <w:rsid w:val="00E011F1"/>
    <w:rsid w:val="00E0133B"/>
    <w:rsid w:val="00E016C4"/>
    <w:rsid w:val="00E01C53"/>
    <w:rsid w:val="00E01D64"/>
    <w:rsid w:val="00E02136"/>
    <w:rsid w:val="00E026BF"/>
    <w:rsid w:val="00E02D74"/>
    <w:rsid w:val="00E03F3A"/>
    <w:rsid w:val="00E03F6E"/>
    <w:rsid w:val="00E049CA"/>
    <w:rsid w:val="00E049CB"/>
    <w:rsid w:val="00E04AE6"/>
    <w:rsid w:val="00E04E25"/>
    <w:rsid w:val="00E04FE6"/>
    <w:rsid w:val="00E06329"/>
    <w:rsid w:val="00E06D01"/>
    <w:rsid w:val="00E06F9B"/>
    <w:rsid w:val="00E070A0"/>
    <w:rsid w:val="00E0728C"/>
    <w:rsid w:val="00E074A0"/>
    <w:rsid w:val="00E075C0"/>
    <w:rsid w:val="00E07627"/>
    <w:rsid w:val="00E07861"/>
    <w:rsid w:val="00E0797E"/>
    <w:rsid w:val="00E07CAB"/>
    <w:rsid w:val="00E07FB9"/>
    <w:rsid w:val="00E106AE"/>
    <w:rsid w:val="00E10857"/>
    <w:rsid w:val="00E10E42"/>
    <w:rsid w:val="00E10FE1"/>
    <w:rsid w:val="00E11284"/>
    <w:rsid w:val="00E116D5"/>
    <w:rsid w:val="00E11BED"/>
    <w:rsid w:val="00E11F26"/>
    <w:rsid w:val="00E1207D"/>
    <w:rsid w:val="00E12137"/>
    <w:rsid w:val="00E123B3"/>
    <w:rsid w:val="00E12436"/>
    <w:rsid w:val="00E12BCB"/>
    <w:rsid w:val="00E12D8D"/>
    <w:rsid w:val="00E12FC4"/>
    <w:rsid w:val="00E13A6D"/>
    <w:rsid w:val="00E14911"/>
    <w:rsid w:val="00E150A1"/>
    <w:rsid w:val="00E15326"/>
    <w:rsid w:val="00E155E2"/>
    <w:rsid w:val="00E15A6E"/>
    <w:rsid w:val="00E16072"/>
    <w:rsid w:val="00E165C2"/>
    <w:rsid w:val="00E176F4"/>
    <w:rsid w:val="00E17729"/>
    <w:rsid w:val="00E2019C"/>
    <w:rsid w:val="00E20506"/>
    <w:rsid w:val="00E21250"/>
    <w:rsid w:val="00E22113"/>
    <w:rsid w:val="00E22220"/>
    <w:rsid w:val="00E22336"/>
    <w:rsid w:val="00E22657"/>
    <w:rsid w:val="00E226F9"/>
    <w:rsid w:val="00E22813"/>
    <w:rsid w:val="00E22F8A"/>
    <w:rsid w:val="00E23836"/>
    <w:rsid w:val="00E238DC"/>
    <w:rsid w:val="00E2420E"/>
    <w:rsid w:val="00E24849"/>
    <w:rsid w:val="00E24B02"/>
    <w:rsid w:val="00E24E8A"/>
    <w:rsid w:val="00E25650"/>
    <w:rsid w:val="00E25675"/>
    <w:rsid w:val="00E25BD2"/>
    <w:rsid w:val="00E25BD4"/>
    <w:rsid w:val="00E25C61"/>
    <w:rsid w:val="00E25EB3"/>
    <w:rsid w:val="00E26C8F"/>
    <w:rsid w:val="00E26FCF"/>
    <w:rsid w:val="00E27EF4"/>
    <w:rsid w:val="00E3016D"/>
    <w:rsid w:val="00E3050E"/>
    <w:rsid w:val="00E308C4"/>
    <w:rsid w:val="00E30C92"/>
    <w:rsid w:val="00E311A7"/>
    <w:rsid w:val="00E31CC7"/>
    <w:rsid w:val="00E320F4"/>
    <w:rsid w:val="00E3255A"/>
    <w:rsid w:val="00E32C7B"/>
    <w:rsid w:val="00E33676"/>
    <w:rsid w:val="00E339FA"/>
    <w:rsid w:val="00E33F6C"/>
    <w:rsid w:val="00E34991"/>
    <w:rsid w:val="00E34C69"/>
    <w:rsid w:val="00E34E2D"/>
    <w:rsid w:val="00E350BB"/>
    <w:rsid w:val="00E3576B"/>
    <w:rsid w:val="00E36628"/>
    <w:rsid w:val="00E368F8"/>
    <w:rsid w:val="00E36B3B"/>
    <w:rsid w:val="00E378AC"/>
    <w:rsid w:val="00E37B1E"/>
    <w:rsid w:val="00E37EFE"/>
    <w:rsid w:val="00E4005C"/>
    <w:rsid w:val="00E40076"/>
    <w:rsid w:val="00E400BC"/>
    <w:rsid w:val="00E403C0"/>
    <w:rsid w:val="00E40700"/>
    <w:rsid w:val="00E4088A"/>
    <w:rsid w:val="00E40C19"/>
    <w:rsid w:val="00E40D47"/>
    <w:rsid w:val="00E40EE1"/>
    <w:rsid w:val="00E40FCD"/>
    <w:rsid w:val="00E4132C"/>
    <w:rsid w:val="00E4161B"/>
    <w:rsid w:val="00E41A04"/>
    <w:rsid w:val="00E436B6"/>
    <w:rsid w:val="00E4454B"/>
    <w:rsid w:val="00E446EC"/>
    <w:rsid w:val="00E44D69"/>
    <w:rsid w:val="00E45582"/>
    <w:rsid w:val="00E45A07"/>
    <w:rsid w:val="00E45A2B"/>
    <w:rsid w:val="00E462A9"/>
    <w:rsid w:val="00E465E5"/>
    <w:rsid w:val="00E466F6"/>
    <w:rsid w:val="00E467BF"/>
    <w:rsid w:val="00E467CE"/>
    <w:rsid w:val="00E46C21"/>
    <w:rsid w:val="00E470A8"/>
    <w:rsid w:val="00E4720C"/>
    <w:rsid w:val="00E476F2"/>
    <w:rsid w:val="00E478BC"/>
    <w:rsid w:val="00E47A54"/>
    <w:rsid w:val="00E47B28"/>
    <w:rsid w:val="00E504FE"/>
    <w:rsid w:val="00E50BEC"/>
    <w:rsid w:val="00E50FD0"/>
    <w:rsid w:val="00E51164"/>
    <w:rsid w:val="00E51953"/>
    <w:rsid w:val="00E519F9"/>
    <w:rsid w:val="00E51C38"/>
    <w:rsid w:val="00E51FD7"/>
    <w:rsid w:val="00E520F6"/>
    <w:rsid w:val="00E521A8"/>
    <w:rsid w:val="00E5230B"/>
    <w:rsid w:val="00E52394"/>
    <w:rsid w:val="00E52B54"/>
    <w:rsid w:val="00E53EA1"/>
    <w:rsid w:val="00E54287"/>
    <w:rsid w:val="00E5443E"/>
    <w:rsid w:val="00E549EC"/>
    <w:rsid w:val="00E54C28"/>
    <w:rsid w:val="00E54D45"/>
    <w:rsid w:val="00E551BF"/>
    <w:rsid w:val="00E55C06"/>
    <w:rsid w:val="00E55EFB"/>
    <w:rsid w:val="00E55F60"/>
    <w:rsid w:val="00E56AB6"/>
    <w:rsid w:val="00E56B85"/>
    <w:rsid w:val="00E575EC"/>
    <w:rsid w:val="00E579AD"/>
    <w:rsid w:val="00E579DD"/>
    <w:rsid w:val="00E579E3"/>
    <w:rsid w:val="00E57C77"/>
    <w:rsid w:val="00E57E3C"/>
    <w:rsid w:val="00E57E97"/>
    <w:rsid w:val="00E600F2"/>
    <w:rsid w:val="00E6029D"/>
    <w:rsid w:val="00E60895"/>
    <w:rsid w:val="00E60914"/>
    <w:rsid w:val="00E60BC7"/>
    <w:rsid w:val="00E60CE9"/>
    <w:rsid w:val="00E615EB"/>
    <w:rsid w:val="00E61986"/>
    <w:rsid w:val="00E61EE7"/>
    <w:rsid w:val="00E621F4"/>
    <w:rsid w:val="00E62775"/>
    <w:rsid w:val="00E62F25"/>
    <w:rsid w:val="00E62F69"/>
    <w:rsid w:val="00E6309D"/>
    <w:rsid w:val="00E631D0"/>
    <w:rsid w:val="00E6364D"/>
    <w:rsid w:val="00E63737"/>
    <w:rsid w:val="00E63B77"/>
    <w:rsid w:val="00E64B1A"/>
    <w:rsid w:val="00E64DE0"/>
    <w:rsid w:val="00E64E06"/>
    <w:rsid w:val="00E65052"/>
    <w:rsid w:val="00E65119"/>
    <w:rsid w:val="00E65128"/>
    <w:rsid w:val="00E65758"/>
    <w:rsid w:val="00E65F26"/>
    <w:rsid w:val="00E65FBC"/>
    <w:rsid w:val="00E6602C"/>
    <w:rsid w:val="00E666CF"/>
    <w:rsid w:val="00E66F43"/>
    <w:rsid w:val="00E7033B"/>
    <w:rsid w:val="00E7045C"/>
    <w:rsid w:val="00E70511"/>
    <w:rsid w:val="00E70882"/>
    <w:rsid w:val="00E70A42"/>
    <w:rsid w:val="00E70AA8"/>
    <w:rsid w:val="00E70F51"/>
    <w:rsid w:val="00E7150C"/>
    <w:rsid w:val="00E71ADC"/>
    <w:rsid w:val="00E71B37"/>
    <w:rsid w:val="00E71C32"/>
    <w:rsid w:val="00E7270D"/>
    <w:rsid w:val="00E72CFA"/>
    <w:rsid w:val="00E72FB3"/>
    <w:rsid w:val="00E73449"/>
    <w:rsid w:val="00E736DC"/>
    <w:rsid w:val="00E737E4"/>
    <w:rsid w:val="00E73EDA"/>
    <w:rsid w:val="00E74577"/>
    <w:rsid w:val="00E74630"/>
    <w:rsid w:val="00E7466A"/>
    <w:rsid w:val="00E7482E"/>
    <w:rsid w:val="00E74957"/>
    <w:rsid w:val="00E74B3E"/>
    <w:rsid w:val="00E75544"/>
    <w:rsid w:val="00E75694"/>
    <w:rsid w:val="00E7596A"/>
    <w:rsid w:val="00E75A82"/>
    <w:rsid w:val="00E75F59"/>
    <w:rsid w:val="00E76212"/>
    <w:rsid w:val="00E76318"/>
    <w:rsid w:val="00E76C8D"/>
    <w:rsid w:val="00E76F1B"/>
    <w:rsid w:val="00E76F84"/>
    <w:rsid w:val="00E77475"/>
    <w:rsid w:val="00E77481"/>
    <w:rsid w:val="00E775B8"/>
    <w:rsid w:val="00E777BB"/>
    <w:rsid w:val="00E77ABB"/>
    <w:rsid w:val="00E77E0B"/>
    <w:rsid w:val="00E77E3C"/>
    <w:rsid w:val="00E80924"/>
    <w:rsid w:val="00E80AA7"/>
    <w:rsid w:val="00E80C01"/>
    <w:rsid w:val="00E80E43"/>
    <w:rsid w:val="00E8100E"/>
    <w:rsid w:val="00E81DD3"/>
    <w:rsid w:val="00E821DF"/>
    <w:rsid w:val="00E824D4"/>
    <w:rsid w:val="00E82692"/>
    <w:rsid w:val="00E82C89"/>
    <w:rsid w:val="00E82DDC"/>
    <w:rsid w:val="00E833C6"/>
    <w:rsid w:val="00E83BB7"/>
    <w:rsid w:val="00E84EFA"/>
    <w:rsid w:val="00E8597B"/>
    <w:rsid w:val="00E85A78"/>
    <w:rsid w:val="00E86352"/>
    <w:rsid w:val="00E86F40"/>
    <w:rsid w:val="00E86F8A"/>
    <w:rsid w:val="00E86FD0"/>
    <w:rsid w:val="00E874E4"/>
    <w:rsid w:val="00E87BD7"/>
    <w:rsid w:val="00E87CD5"/>
    <w:rsid w:val="00E90640"/>
    <w:rsid w:val="00E9074C"/>
    <w:rsid w:val="00E90C6A"/>
    <w:rsid w:val="00E90C81"/>
    <w:rsid w:val="00E90F39"/>
    <w:rsid w:val="00E90F43"/>
    <w:rsid w:val="00E91B72"/>
    <w:rsid w:val="00E922DC"/>
    <w:rsid w:val="00E929FB"/>
    <w:rsid w:val="00E92BAA"/>
    <w:rsid w:val="00E92D41"/>
    <w:rsid w:val="00E93589"/>
    <w:rsid w:val="00E93865"/>
    <w:rsid w:val="00E93B6D"/>
    <w:rsid w:val="00E93B9C"/>
    <w:rsid w:val="00E940BF"/>
    <w:rsid w:val="00E941D8"/>
    <w:rsid w:val="00E94F7C"/>
    <w:rsid w:val="00E95226"/>
    <w:rsid w:val="00E958D9"/>
    <w:rsid w:val="00E95B29"/>
    <w:rsid w:val="00E96FBB"/>
    <w:rsid w:val="00E971C7"/>
    <w:rsid w:val="00E974D4"/>
    <w:rsid w:val="00E977B9"/>
    <w:rsid w:val="00E97A94"/>
    <w:rsid w:val="00E97B47"/>
    <w:rsid w:val="00E97DB9"/>
    <w:rsid w:val="00EA0BFD"/>
    <w:rsid w:val="00EA1110"/>
    <w:rsid w:val="00EA15EF"/>
    <w:rsid w:val="00EA1837"/>
    <w:rsid w:val="00EA345B"/>
    <w:rsid w:val="00EA3717"/>
    <w:rsid w:val="00EA4352"/>
    <w:rsid w:val="00EA4785"/>
    <w:rsid w:val="00EA4A4B"/>
    <w:rsid w:val="00EA4C61"/>
    <w:rsid w:val="00EA546E"/>
    <w:rsid w:val="00EA54FF"/>
    <w:rsid w:val="00EA554F"/>
    <w:rsid w:val="00EA5654"/>
    <w:rsid w:val="00EA61EF"/>
    <w:rsid w:val="00EA6414"/>
    <w:rsid w:val="00EA654B"/>
    <w:rsid w:val="00EA666C"/>
    <w:rsid w:val="00EA6B23"/>
    <w:rsid w:val="00EA6B49"/>
    <w:rsid w:val="00EA6C66"/>
    <w:rsid w:val="00EA7126"/>
    <w:rsid w:val="00EA77D7"/>
    <w:rsid w:val="00EA7A4C"/>
    <w:rsid w:val="00EA7EDB"/>
    <w:rsid w:val="00EB05B4"/>
    <w:rsid w:val="00EB0AC6"/>
    <w:rsid w:val="00EB0B9B"/>
    <w:rsid w:val="00EB0C16"/>
    <w:rsid w:val="00EB0C40"/>
    <w:rsid w:val="00EB1746"/>
    <w:rsid w:val="00EB1941"/>
    <w:rsid w:val="00EB1D1C"/>
    <w:rsid w:val="00EB1DD4"/>
    <w:rsid w:val="00EB296E"/>
    <w:rsid w:val="00EB2979"/>
    <w:rsid w:val="00EB2D9A"/>
    <w:rsid w:val="00EB3456"/>
    <w:rsid w:val="00EB3B16"/>
    <w:rsid w:val="00EB3EAD"/>
    <w:rsid w:val="00EB4DC9"/>
    <w:rsid w:val="00EB51C5"/>
    <w:rsid w:val="00EB5A0A"/>
    <w:rsid w:val="00EB5FAC"/>
    <w:rsid w:val="00EB5FBC"/>
    <w:rsid w:val="00EB6884"/>
    <w:rsid w:val="00EB6A7C"/>
    <w:rsid w:val="00EB77E6"/>
    <w:rsid w:val="00EC00BF"/>
    <w:rsid w:val="00EC0443"/>
    <w:rsid w:val="00EC059A"/>
    <w:rsid w:val="00EC0B4B"/>
    <w:rsid w:val="00EC0D3D"/>
    <w:rsid w:val="00EC0FD2"/>
    <w:rsid w:val="00EC13F5"/>
    <w:rsid w:val="00EC2091"/>
    <w:rsid w:val="00EC2591"/>
    <w:rsid w:val="00EC2722"/>
    <w:rsid w:val="00EC2E83"/>
    <w:rsid w:val="00EC3040"/>
    <w:rsid w:val="00EC3A4C"/>
    <w:rsid w:val="00EC3B4D"/>
    <w:rsid w:val="00EC45C3"/>
    <w:rsid w:val="00EC46F0"/>
    <w:rsid w:val="00EC4839"/>
    <w:rsid w:val="00EC48B2"/>
    <w:rsid w:val="00EC4F02"/>
    <w:rsid w:val="00EC52D2"/>
    <w:rsid w:val="00EC5E29"/>
    <w:rsid w:val="00EC64C3"/>
    <w:rsid w:val="00EC69E1"/>
    <w:rsid w:val="00EC6DCF"/>
    <w:rsid w:val="00EC7934"/>
    <w:rsid w:val="00EC7AAA"/>
    <w:rsid w:val="00ED08E5"/>
    <w:rsid w:val="00ED0EF5"/>
    <w:rsid w:val="00ED120E"/>
    <w:rsid w:val="00ED16EC"/>
    <w:rsid w:val="00ED1916"/>
    <w:rsid w:val="00ED1ABE"/>
    <w:rsid w:val="00ED2114"/>
    <w:rsid w:val="00ED25FC"/>
    <w:rsid w:val="00ED3530"/>
    <w:rsid w:val="00ED372C"/>
    <w:rsid w:val="00ED38A2"/>
    <w:rsid w:val="00ED3D71"/>
    <w:rsid w:val="00ED3E4D"/>
    <w:rsid w:val="00ED3F19"/>
    <w:rsid w:val="00ED40AC"/>
    <w:rsid w:val="00ED4816"/>
    <w:rsid w:val="00ED4ECD"/>
    <w:rsid w:val="00ED5312"/>
    <w:rsid w:val="00ED5D5C"/>
    <w:rsid w:val="00ED62C4"/>
    <w:rsid w:val="00ED640A"/>
    <w:rsid w:val="00ED6538"/>
    <w:rsid w:val="00ED68F5"/>
    <w:rsid w:val="00ED6937"/>
    <w:rsid w:val="00ED6D68"/>
    <w:rsid w:val="00ED7413"/>
    <w:rsid w:val="00EE00CF"/>
    <w:rsid w:val="00EE0155"/>
    <w:rsid w:val="00EE01ED"/>
    <w:rsid w:val="00EE052F"/>
    <w:rsid w:val="00EE0781"/>
    <w:rsid w:val="00EE1148"/>
    <w:rsid w:val="00EE1149"/>
    <w:rsid w:val="00EE18F3"/>
    <w:rsid w:val="00EE1D69"/>
    <w:rsid w:val="00EE2591"/>
    <w:rsid w:val="00EE267D"/>
    <w:rsid w:val="00EE2A11"/>
    <w:rsid w:val="00EE2B77"/>
    <w:rsid w:val="00EE2BA2"/>
    <w:rsid w:val="00EE2E49"/>
    <w:rsid w:val="00EE34A2"/>
    <w:rsid w:val="00EE3B45"/>
    <w:rsid w:val="00EE3DA0"/>
    <w:rsid w:val="00EE41F1"/>
    <w:rsid w:val="00EE4664"/>
    <w:rsid w:val="00EE4C99"/>
    <w:rsid w:val="00EE509B"/>
    <w:rsid w:val="00EE5440"/>
    <w:rsid w:val="00EE5569"/>
    <w:rsid w:val="00EE5C68"/>
    <w:rsid w:val="00EE5EB2"/>
    <w:rsid w:val="00EE5EBF"/>
    <w:rsid w:val="00EE6048"/>
    <w:rsid w:val="00EE6477"/>
    <w:rsid w:val="00EE64C4"/>
    <w:rsid w:val="00EE650E"/>
    <w:rsid w:val="00EE70D9"/>
    <w:rsid w:val="00EE7479"/>
    <w:rsid w:val="00EE75C0"/>
    <w:rsid w:val="00EE75F9"/>
    <w:rsid w:val="00EE7838"/>
    <w:rsid w:val="00EE7D8D"/>
    <w:rsid w:val="00EE7DDD"/>
    <w:rsid w:val="00EF0253"/>
    <w:rsid w:val="00EF02F0"/>
    <w:rsid w:val="00EF074D"/>
    <w:rsid w:val="00EF0EA7"/>
    <w:rsid w:val="00EF3024"/>
    <w:rsid w:val="00EF30D1"/>
    <w:rsid w:val="00EF36D1"/>
    <w:rsid w:val="00EF36E6"/>
    <w:rsid w:val="00EF3FBD"/>
    <w:rsid w:val="00EF501E"/>
    <w:rsid w:val="00EF51D8"/>
    <w:rsid w:val="00EF55DD"/>
    <w:rsid w:val="00EF57A2"/>
    <w:rsid w:val="00EF57AC"/>
    <w:rsid w:val="00EF580E"/>
    <w:rsid w:val="00EF6879"/>
    <w:rsid w:val="00EF6A6E"/>
    <w:rsid w:val="00EF6B11"/>
    <w:rsid w:val="00EF7801"/>
    <w:rsid w:val="00F0023C"/>
    <w:rsid w:val="00F002B0"/>
    <w:rsid w:val="00F002F6"/>
    <w:rsid w:val="00F006F2"/>
    <w:rsid w:val="00F00B40"/>
    <w:rsid w:val="00F00B6C"/>
    <w:rsid w:val="00F00D72"/>
    <w:rsid w:val="00F01426"/>
    <w:rsid w:val="00F02F2E"/>
    <w:rsid w:val="00F02F8B"/>
    <w:rsid w:val="00F03DE4"/>
    <w:rsid w:val="00F04570"/>
    <w:rsid w:val="00F0467C"/>
    <w:rsid w:val="00F047C8"/>
    <w:rsid w:val="00F05B01"/>
    <w:rsid w:val="00F05BD2"/>
    <w:rsid w:val="00F067BC"/>
    <w:rsid w:val="00F06FA1"/>
    <w:rsid w:val="00F07771"/>
    <w:rsid w:val="00F078F5"/>
    <w:rsid w:val="00F07A00"/>
    <w:rsid w:val="00F07EBE"/>
    <w:rsid w:val="00F07F6E"/>
    <w:rsid w:val="00F1002D"/>
    <w:rsid w:val="00F1034F"/>
    <w:rsid w:val="00F104DB"/>
    <w:rsid w:val="00F108A7"/>
    <w:rsid w:val="00F10ECD"/>
    <w:rsid w:val="00F10F5F"/>
    <w:rsid w:val="00F11033"/>
    <w:rsid w:val="00F11336"/>
    <w:rsid w:val="00F113AF"/>
    <w:rsid w:val="00F119A4"/>
    <w:rsid w:val="00F11ECA"/>
    <w:rsid w:val="00F1281B"/>
    <w:rsid w:val="00F12A63"/>
    <w:rsid w:val="00F12A77"/>
    <w:rsid w:val="00F12CC8"/>
    <w:rsid w:val="00F13530"/>
    <w:rsid w:val="00F13676"/>
    <w:rsid w:val="00F13CBB"/>
    <w:rsid w:val="00F13F7B"/>
    <w:rsid w:val="00F141AF"/>
    <w:rsid w:val="00F14DF1"/>
    <w:rsid w:val="00F14EBA"/>
    <w:rsid w:val="00F14FC9"/>
    <w:rsid w:val="00F15004"/>
    <w:rsid w:val="00F1572F"/>
    <w:rsid w:val="00F15730"/>
    <w:rsid w:val="00F163EE"/>
    <w:rsid w:val="00F1645A"/>
    <w:rsid w:val="00F16899"/>
    <w:rsid w:val="00F16ABA"/>
    <w:rsid w:val="00F17186"/>
    <w:rsid w:val="00F17578"/>
    <w:rsid w:val="00F17D89"/>
    <w:rsid w:val="00F17E99"/>
    <w:rsid w:val="00F20146"/>
    <w:rsid w:val="00F2014D"/>
    <w:rsid w:val="00F20722"/>
    <w:rsid w:val="00F209DA"/>
    <w:rsid w:val="00F20D56"/>
    <w:rsid w:val="00F21AE6"/>
    <w:rsid w:val="00F21BFE"/>
    <w:rsid w:val="00F21EF7"/>
    <w:rsid w:val="00F2203E"/>
    <w:rsid w:val="00F22671"/>
    <w:rsid w:val="00F2277D"/>
    <w:rsid w:val="00F2335A"/>
    <w:rsid w:val="00F2376C"/>
    <w:rsid w:val="00F23D7D"/>
    <w:rsid w:val="00F23F6C"/>
    <w:rsid w:val="00F24001"/>
    <w:rsid w:val="00F251F9"/>
    <w:rsid w:val="00F25631"/>
    <w:rsid w:val="00F25806"/>
    <w:rsid w:val="00F25C3D"/>
    <w:rsid w:val="00F25C4D"/>
    <w:rsid w:val="00F25D49"/>
    <w:rsid w:val="00F25DC3"/>
    <w:rsid w:val="00F26587"/>
    <w:rsid w:val="00F268DD"/>
    <w:rsid w:val="00F26918"/>
    <w:rsid w:val="00F27047"/>
    <w:rsid w:val="00F27476"/>
    <w:rsid w:val="00F277A0"/>
    <w:rsid w:val="00F27C85"/>
    <w:rsid w:val="00F27D22"/>
    <w:rsid w:val="00F27E39"/>
    <w:rsid w:val="00F3023A"/>
    <w:rsid w:val="00F30368"/>
    <w:rsid w:val="00F30B97"/>
    <w:rsid w:val="00F310D5"/>
    <w:rsid w:val="00F316DB"/>
    <w:rsid w:val="00F31A0A"/>
    <w:rsid w:val="00F32381"/>
    <w:rsid w:val="00F327C8"/>
    <w:rsid w:val="00F32CE5"/>
    <w:rsid w:val="00F32EC4"/>
    <w:rsid w:val="00F32FA8"/>
    <w:rsid w:val="00F3348C"/>
    <w:rsid w:val="00F33988"/>
    <w:rsid w:val="00F33B19"/>
    <w:rsid w:val="00F34E88"/>
    <w:rsid w:val="00F35273"/>
    <w:rsid w:val="00F35334"/>
    <w:rsid w:val="00F35DF3"/>
    <w:rsid w:val="00F36414"/>
    <w:rsid w:val="00F36598"/>
    <w:rsid w:val="00F366C8"/>
    <w:rsid w:val="00F36784"/>
    <w:rsid w:val="00F368A0"/>
    <w:rsid w:val="00F36C8C"/>
    <w:rsid w:val="00F36F6F"/>
    <w:rsid w:val="00F3734E"/>
    <w:rsid w:val="00F4006C"/>
    <w:rsid w:val="00F400A0"/>
    <w:rsid w:val="00F40107"/>
    <w:rsid w:val="00F403DB"/>
    <w:rsid w:val="00F404DB"/>
    <w:rsid w:val="00F40733"/>
    <w:rsid w:val="00F40EE6"/>
    <w:rsid w:val="00F412B0"/>
    <w:rsid w:val="00F4140A"/>
    <w:rsid w:val="00F4192C"/>
    <w:rsid w:val="00F41D2C"/>
    <w:rsid w:val="00F42700"/>
    <w:rsid w:val="00F42895"/>
    <w:rsid w:val="00F42D00"/>
    <w:rsid w:val="00F42D42"/>
    <w:rsid w:val="00F42F47"/>
    <w:rsid w:val="00F43150"/>
    <w:rsid w:val="00F43197"/>
    <w:rsid w:val="00F43269"/>
    <w:rsid w:val="00F43ECC"/>
    <w:rsid w:val="00F445D4"/>
    <w:rsid w:val="00F44714"/>
    <w:rsid w:val="00F44840"/>
    <w:rsid w:val="00F44B87"/>
    <w:rsid w:val="00F44CC0"/>
    <w:rsid w:val="00F44E80"/>
    <w:rsid w:val="00F452FB"/>
    <w:rsid w:val="00F455DE"/>
    <w:rsid w:val="00F456F1"/>
    <w:rsid w:val="00F459D3"/>
    <w:rsid w:val="00F45B0A"/>
    <w:rsid w:val="00F4691C"/>
    <w:rsid w:val="00F474AB"/>
    <w:rsid w:val="00F47676"/>
    <w:rsid w:val="00F5007C"/>
    <w:rsid w:val="00F502CD"/>
    <w:rsid w:val="00F50711"/>
    <w:rsid w:val="00F508C4"/>
    <w:rsid w:val="00F509D5"/>
    <w:rsid w:val="00F50A20"/>
    <w:rsid w:val="00F50D2A"/>
    <w:rsid w:val="00F510A7"/>
    <w:rsid w:val="00F510BD"/>
    <w:rsid w:val="00F512A3"/>
    <w:rsid w:val="00F513AE"/>
    <w:rsid w:val="00F516F4"/>
    <w:rsid w:val="00F51D6F"/>
    <w:rsid w:val="00F51DDF"/>
    <w:rsid w:val="00F51FDC"/>
    <w:rsid w:val="00F521D4"/>
    <w:rsid w:val="00F52BD3"/>
    <w:rsid w:val="00F52D6B"/>
    <w:rsid w:val="00F53060"/>
    <w:rsid w:val="00F534D5"/>
    <w:rsid w:val="00F53B8A"/>
    <w:rsid w:val="00F53BD1"/>
    <w:rsid w:val="00F53C69"/>
    <w:rsid w:val="00F53CEE"/>
    <w:rsid w:val="00F552CE"/>
    <w:rsid w:val="00F55439"/>
    <w:rsid w:val="00F55D69"/>
    <w:rsid w:val="00F55EE3"/>
    <w:rsid w:val="00F56566"/>
    <w:rsid w:val="00F5671B"/>
    <w:rsid w:val="00F5681C"/>
    <w:rsid w:val="00F56B64"/>
    <w:rsid w:val="00F571FA"/>
    <w:rsid w:val="00F574C2"/>
    <w:rsid w:val="00F57CBD"/>
    <w:rsid w:val="00F60291"/>
    <w:rsid w:val="00F60DD1"/>
    <w:rsid w:val="00F60EDF"/>
    <w:rsid w:val="00F614E4"/>
    <w:rsid w:val="00F616B6"/>
    <w:rsid w:val="00F629F4"/>
    <w:rsid w:val="00F62FFA"/>
    <w:rsid w:val="00F63817"/>
    <w:rsid w:val="00F6457B"/>
    <w:rsid w:val="00F64F1E"/>
    <w:rsid w:val="00F64F1F"/>
    <w:rsid w:val="00F656A9"/>
    <w:rsid w:val="00F65B94"/>
    <w:rsid w:val="00F66BE2"/>
    <w:rsid w:val="00F66BFA"/>
    <w:rsid w:val="00F66CAD"/>
    <w:rsid w:val="00F66E7D"/>
    <w:rsid w:val="00F672CB"/>
    <w:rsid w:val="00F6798F"/>
    <w:rsid w:val="00F67A12"/>
    <w:rsid w:val="00F67A76"/>
    <w:rsid w:val="00F67BAC"/>
    <w:rsid w:val="00F67DD8"/>
    <w:rsid w:val="00F67DF8"/>
    <w:rsid w:val="00F7035E"/>
    <w:rsid w:val="00F7073F"/>
    <w:rsid w:val="00F70961"/>
    <w:rsid w:val="00F7160A"/>
    <w:rsid w:val="00F72707"/>
    <w:rsid w:val="00F72EBC"/>
    <w:rsid w:val="00F72F33"/>
    <w:rsid w:val="00F73125"/>
    <w:rsid w:val="00F73A04"/>
    <w:rsid w:val="00F73F51"/>
    <w:rsid w:val="00F74189"/>
    <w:rsid w:val="00F748F6"/>
    <w:rsid w:val="00F74E2B"/>
    <w:rsid w:val="00F756ED"/>
    <w:rsid w:val="00F75E9E"/>
    <w:rsid w:val="00F7631C"/>
    <w:rsid w:val="00F765B4"/>
    <w:rsid w:val="00F769E5"/>
    <w:rsid w:val="00F77231"/>
    <w:rsid w:val="00F774E6"/>
    <w:rsid w:val="00F77667"/>
    <w:rsid w:val="00F77734"/>
    <w:rsid w:val="00F7788A"/>
    <w:rsid w:val="00F778D4"/>
    <w:rsid w:val="00F80AC9"/>
    <w:rsid w:val="00F80E97"/>
    <w:rsid w:val="00F80EE4"/>
    <w:rsid w:val="00F80F85"/>
    <w:rsid w:val="00F81908"/>
    <w:rsid w:val="00F81C7A"/>
    <w:rsid w:val="00F82A29"/>
    <w:rsid w:val="00F82A8A"/>
    <w:rsid w:val="00F82D02"/>
    <w:rsid w:val="00F830C5"/>
    <w:rsid w:val="00F83279"/>
    <w:rsid w:val="00F8450D"/>
    <w:rsid w:val="00F8494F"/>
    <w:rsid w:val="00F85063"/>
    <w:rsid w:val="00F856B1"/>
    <w:rsid w:val="00F85937"/>
    <w:rsid w:val="00F85B7E"/>
    <w:rsid w:val="00F86321"/>
    <w:rsid w:val="00F8633E"/>
    <w:rsid w:val="00F86418"/>
    <w:rsid w:val="00F86DC9"/>
    <w:rsid w:val="00F87134"/>
    <w:rsid w:val="00F8722F"/>
    <w:rsid w:val="00F87868"/>
    <w:rsid w:val="00F900FE"/>
    <w:rsid w:val="00F9087C"/>
    <w:rsid w:val="00F908DD"/>
    <w:rsid w:val="00F90B2F"/>
    <w:rsid w:val="00F91143"/>
    <w:rsid w:val="00F9130B"/>
    <w:rsid w:val="00F9141B"/>
    <w:rsid w:val="00F91B6D"/>
    <w:rsid w:val="00F921BA"/>
    <w:rsid w:val="00F92424"/>
    <w:rsid w:val="00F924AF"/>
    <w:rsid w:val="00F924CE"/>
    <w:rsid w:val="00F9260F"/>
    <w:rsid w:val="00F92ADD"/>
    <w:rsid w:val="00F93088"/>
    <w:rsid w:val="00F934EF"/>
    <w:rsid w:val="00F9379C"/>
    <w:rsid w:val="00F9399A"/>
    <w:rsid w:val="00F93E23"/>
    <w:rsid w:val="00F941B8"/>
    <w:rsid w:val="00F94519"/>
    <w:rsid w:val="00F94A9B"/>
    <w:rsid w:val="00F952AE"/>
    <w:rsid w:val="00F95452"/>
    <w:rsid w:val="00F954DA"/>
    <w:rsid w:val="00F9570C"/>
    <w:rsid w:val="00F95ACE"/>
    <w:rsid w:val="00F966CC"/>
    <w:rsid w:val="00F96A1E"/>
    <w:rsid w:val="00F96DB0"/>
    <w:rsid w:val="00F97643"/>
    <w:rsid w:val="00F97FEA"/>
    <w:rsid w:val="00FA012E"/>
    <w:rsid w:val="00FA0488"/>
    <w:rsid w:val="00FA0B82"/>
    <w:rsid w:val="00FA17EE"/>
    <w:rsid w:val="00FA1F38"/>
    <w:rsid w:val="00FA2574"/>
    <w:rsid w:val="00FA25D6"/>
    <w:rsid w:val="00FA29BC"/>
    <w:rsid w:val="00FA2FC1"/>
    <w:rsid w:val="00FA302B"/>
    <w:rsid w:val="00FA32D7"/>
    <w:rsid w:val="00FA3F5F"/>
    <w:rsid w:val="00FA4399"/>
    <w:rsid w:val="00FA456A"/>
    <w:rsid w:val="00FA4762"/>
    <w:rsid w:val="00FA4BDB"/>
    <w:rsid w:val="00FA581E"/>
    <w:rsid w:val="00FA5BFE"/>
    <w:rsid w:val="00FA5D18"/>
    <w:rsid w:val="00FA6130"/>
    <w:rsid w:val="00FA637F"/>
    <w:rsid w:val="00FA6D41"/>
    <w:rsid w:val="00FA726E"/>
    <w:rsid w:val="00FA799F"/>
    <w:rsid w:val="00FA79D4"/>
    <w:rsid w:val="00FA7A93"/>
    <w:rsid w:val="00FB03C3"/>
    <w:rsid w:val="00FB0731"/>
    <w:rsid w:val="00FB0BE6"/>
    <w:rsid w:val="00FB0D43"/>
    <w:rsid w:val="00FB0F22"/>
    <w:rsid w:val="00FB1129"/>
    <w:rsid w:val="00FB14C5"/>
    <w:rsid w:val="00FB1745"/>
    <w:rsid w:val="00FB1996"/>
    <w:rsid w:val="00FB1CFF"/>
    <w:rsid w:val="00FB1EC9"/>
    <w:rsid w:val="00FB2103"/>
    <w:rsid w:val="00FB2112"/>
    <w:rsid w:val="00FB2195"/>
    <w:rsid w:val="00FB24A0"/>
    <w:rsid w:val="00FB2F80"/>
    <w:rsid w:val="00FB361A"/>
    <w:rsid w:val="00FB3FA8"/>
    <w:rsid w:val="00FB40A8"/>
    <w:rsid w:val="00FB42C9"/>
    <w:rsid w:val="00FB48C9"/>
    <w:rsid w:val="00FB4BB6"/>
    <w:rsid w:val="00FB4C81"/>
    <w:rsid w:val="00FB4D19"/>
    <w:rsid w:val="00FB5038"/>
    <w:rsid w:val="00FB53B9"/>
    <w:rsid w:val="00FB541F"/>
    <w:rsid w:val="00FB57D5"/>
    <w:rsid w:val="00FB5F8E"/>
    <w:rsid w:val="00FB62B8"/>
    <w:rsid w:val="00FB6735"/>
    <w:rsid w:val="00FB6DCC"/>
    <w:rsid w:val="00FB7996"/>
    <w:rsid w:val="00FB7B65"/>
    <w:rsid w:val="00FC0783"/>
    <w:rsid w:val="00FC10CB"/>
    <w:rsid w:val="00FC1653"/>
    <w:rsid w:val="00FC2695"/>
    <w:rsid w:val="00FC2911"/>
    <w:rsid w:val="00FC319E"/>
    <w:rsid w:val="00FC339A"/>
    <w:rsid w:val="00FC4121"/>
    <w:rsid w:val="00FC4447"/>
    <w:rsid w:val="00FC44A2"/>
    <w:rsid w:val="00FC4A06"/>
    <w:rsid w:val="00FC4C0B"/>
    <w:rsid w:val="00FC4CB5"/>
    <w:rsid w:val="00FC4DD8"/>
    <w:rsid w:val="00FC5090"/>
    <w:rsid w:val="00FC5164"/>
    <w:rsid w:val="00FC5167"/>
    <w:rsid w:val="00FC592C"/>
    <w:rsid w:val="00FC5B9C"/>
    <w:rsid w:val="00FC5BFF"/>
    <w:rsid w:val="00FC5CB9"/>
    <w:rsid w:val="00FC5FAE"/>
    <w:rsid w:val="00FC607F"/>
    <w:rsid w:val="00FC60C4"/>
    <w:rsid w:val="00FC63E8"/>
    <w:rsid w:val="00FC6713"/>
    <w:rsid w:val="00FC6800"/>
    <w:rsid w:val="00FD016F"/>
    <w:rsid w:val="00FD073A"/>
    <w:rsid w:val="00FD093D"/>
    <w:rsid w:val="00FD099C"/>
    <w:rsid w:val="00FD1701"/>
    <w:rsid w:val="00FD1B63"/>
    <w:rsid w:val="00FD22FC"/>
    <w:rsid w:val="00FD2C8E"/>
    <w:rsid w:val="00FD2CD3"/>
    <w:rsid w:val="00FD2FC2"/>
    <w:rsid w:val="00FD3149"/>
    <w:rsid w:val="00FD32B6"/>
    <w:rsid w:val="00FD32D0"/>
    <w:rsid w:val="00FD3698"/>
    <w:rsid w:val="00FD37F9"/>
    <w:rsid w:val="00FD389E"/>
    <w:rsid w:val="00FD38D6"/>
    <w:rsid w:val="00FD3AE0"/>
    <w:rsid w:val="00FD3FF0"/>
    <w:rsid w:val="00FD4384"/>
    <w:rsid w:val="00FD4385"/>
    <w:rsid w:val="00FD49DE"/>
    <w:rsid w:val="00FD4A87"/>
    <w:rsid w:val="00FD4F76"/>
    <w:rsid w:val="00FD5E14"/>
    <w:rsid w:val="00FD64A2"/>
    <w:rsid w:val="00FD6797"/>
    <w:rsid w:val="00FD7247"/>
    <w:rsid w:val="00FD737A"/>
    <w:rsid w:val="00FD76BB"/>
    <w:rsid w:val="00FD7D02"/>
    <w:rsid w:val="00FD7E8C"/>
    <w:rsid w:val="00FE011C"/>
    <w:rsid w:val="00FE0A3B"/>
    <w:rsid w:val="00FE0B99"/>
    <w:rsid w:val="00FE0C5F"/>
    <w:rsid w:val="00FE0F3C"/>
    <w:rsid w:val="00FE10AD"/>
    <w:rsid w:val="00FE1D6A"/>
    <w:rsid w:val="00FE209A"/>
    <w:rsid w:val="00FE2BDA"/>
    <w:rsid w:val="00FE32C0"/>
    <w:rsid w:val="00FE3882"/>
    <w:rsid w:val="00FE39E8"/>
    <w:rsid w:val="00FE3B0C"/>
    <w:rsid w:val="00FE3EAB"/>
    <w:rsid w:val="00FE40EB"/>
    <w:rsid w:val="00FE41A8"/>
    <w:rsid w:val="00FE461D"/>
    <w:rsid w:val="00FE468D"/>
    <w:rsid w:val="00FE54D2"/>
    <w:rsid w:val="00FE6379"/>
    <w:rsid w:val="00FE644B"/>
    <w:rsid w:val="00FE68CB"/>
    <w:rsid w:val="00FE6C70"/>
    <w:rsid w:val="00FE6CA9"/>
    <w:rsid w:val="00FE6D86"/>
    <w:rsid w:val="00FE7785"/>
    <w:rsid w:val="00FE7894"/>
    <w:rsid w:val="00FE7C4D"/>
    <w:rsid w:val="00FE7E41"/>
    <w:rsid w:val="00FF05C1"/>
    <w:rsid w:val="00FF06F5"/>
    <w:rsid w:val="00FF071F"/>
    <w:rsid w:val="00FF0E35"/>
    <w:rsid w:val="00FF0FB4"/>
    <w:rsid w:val="00FF2343"/>
    <w:rsid w:val="00FF33B8"/>
    <w:rsid w:val="00FF3809"/>
    <w:rsid w:val="00FF394E"/>
    <w:rsid w:val="00FF3A0C"/>
    <w:rsid w:val="00FF3A5B"/>
    <w:rsid w:val="00FF3AFD"/>
    <w:rsid w:val="00FF3E83"/>
    <w:rsid w:val="00FF3FA6"/>
    <w:rsid w:val="00FF41EC"/>
    <w:rsid w:val="00FF47C5"/>
    <w:rsid w:val="00FF5A2B"/>
    <w:rsid w:val="00FF5AB5"/>
    <w:rsid w:val="00FF60EC"/>
    <w:rsid w:val="00FF6356"/>
    <w:rsid w:val="00FF6686"/>
    <w:rsid w:val="00FF6A58"/>
    <w:rsid w:val="00FF6BB7"/>
    <w:rsid w:val="00FF6FD5"/>
    <w:rsid w:val="00FF77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C17"/>
  </w:style>
  <w:style w:type="paragraph" w:styleId="Nagwek1">
    <w:name w:val="heading 1"/>
    <w:basedOn w:val="Normalny"/>
    <w:next w:val="Normalny"/>
    <w:link w:val="Nagwek1Znak"/>
    <w:qFormat/>
    <w:rsid w:val="00070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0C17"/>
    <w:rPr>
      <w:rFonts w:asciiTheme="majorHAnsi" w:eastAsiaTheme="majorEastAsia" w:hAnsiTheme="majorHAnsi" w:cstheme="majorBidi"/>
      <w:b/>
      <w:bCs/>
      <w:color w:val="365F91" w:themeColor="accent1" w:themeShade="BF"/>
      <w:sz w:val="28"/>
      <w:szCs w:val="28"/>
    </w:rPr>
  </w:style>
  <w:style w:type="paragraph" w:customStyle="1" w:styleId="Tytuaktu">
    <w:name w:val="Tytuł aktu"/>
    <w:rsid w:val="00070C17"/>
    <w:pPr>
      <w:numPr>
        <w:ilvl w:val="1"/>
        <w:numId w:val="1"/>
      </w:numPr>
      <w:spacing w:after="120"/>
      <w:ind w:firstLine="288"/>
      <w:jc w:val="center"/>
    </w:pPr>
    <w:rPr>
      <w:b/>
      <w:caps/>
      <w:noProof/>
      <w:sz w:val="24"/>
    </w:rPr>
  </w:style>
  <w:style w:type="paragraph" w:customStyle="1" w:styleId="zdnia">
    <w:name w:val="z dnia"/>
    <w:rsid w:val="00070C17"/>
    <w:pPr>
      <w:numPr>
        <w:numId w:val="2"/>
      </w:numPr>
      <w:spacing w:before="80" w:after="160"/>
      <w:ind w:firstLine="0"/>
      <w:jc w:val="center"/>
    </w:pPr>
    <w:rPr>
      <w:noProof/>
      <w:sz w:val="24"/>
    </w:rPr>
  </w:style>
  <w:style w:type="paragraph" w:customStyle="1" w:styleId="podstawa">
    <w:name w:val="podstawa"/>
    <w:rsid w:val="00070C17"/>
    <w:pPr>
      <w:numPr>
        <w:numId w:val="1"/>
      </w:numPr>
      <w:spacing w:before="80" w:after="240"/>
      <w:ind w:firstLine="397"/>
      <w:jc w:val="both"/>
    </w:pPr>
    <w:rPr>
      <w:noProof/>
      <w:sz w:val="24"/>
    </w:rPr>
  </w:style>
  <w:style w:type="paragraph" w:customStyle="1" w:styleId="paragraf">
    <w:name w:val="paragraf"/>
    <w:basedOn w:val="podstawa"/>
    <w:rsid w:val="00070C17"/>
    <w:pPr>
      <w:numPr>
        <w:ilvl w:val="2"/>
      </w:numPr>
    </w:pPr>
  </w:style>
  <w:style w:type="paragraph" w:customStyle="1" w:styleId="ust">
    <w:name w:val="ust."/>
    <w:autoRedefine/>
    <w:rsid w:val="00070C17"/>
    <w:pPr>
      <w:numPr>
        <w:ilvl w:val="3"/>
        <w:numId w:val="2"/>
      </w:numPr>
      <w:spacing w:after="160"/>
      <w:ind w:firstLine="624"/>
      <w:jc w:val="both"/>
    </w:pPr>
    <w:rPr>
      <w:noProof/>
      <w:sz w:val="24"/>
    </w:rPr>
  </w:style>
  <w:style w:type="paragraph" w:customStyle="1" w:styleId="pkt">
    <w:name w:val="pkt"/>
    <w:autoRedefine/>
    <w:rsid w:val="00070C17"/>
    <w:pPr>
      <w:numPr>
        <w:ilvl w:val="4"/>
        <w:numId w:val="2"/>
      </w:numPr>
      <w:spacing w:after="160"/>
      <w:ind w:firstLine="0"/>
    </w:pPr>
    <w:rPr>
      <w:noProof/>
      <w:sz w:val="24"/>
    </w:rPr>
  </w:style>
  <w:style w:type="paragraph" w:customStyle="1" w:styleId="za">
    <w:name w:val="zał"/>
    <w:basedOn w:val="Nagwek1"/>
    <w:autoRedefine/>
    <w:rsid w:val="00070C17"/>
    <w:pPr>
      <w:keepLines w:val="0"/>
      <w:numPr>
        <w:ilvl w:val="7"/>
        <w:numId w:val="2"/>
      </w:numPr>
      <w:spacing w:before="0" w:after="120"/>
      <w:ind w:left="0" w:firstLine="0"/>
      <w:jc w:val="center"/>
    </w:pPr>
    <w:rPr>
      <w:rFonts w:ascii="Times New Roman" w:eastAsia="Times New Roman" w:hAnsi="Times New Roman" w:cs="Times New Roman"/>
      <w:b w:val="0"/>
      <w:bCs w:val="0"/>
      <w:color w:val="auto"/>
      <w:sz w:val="20"/>
      <w:szCs w:val="20"/>
    </w:rPr>
  </w:style>
  <w:style w:type="paragraph" w:customStyle="1" w:styleId="rozdzia">
    <w:name w:val="rozdział"/>
    <w:basedOn w:val="Normalny"/>
    <w:autoRedefine/>
    <w:rsid w:val="00070C17"/>
    <w:pPr>
      <w:numPr>
        <w:ilvl w:val="2"/>
        <w:numId w:val="2"/>
      </w:numPr>
      <w:spacing w:after="120"/>
      <w:ind w:left="0"/>
    </w:pPr>
    <w:rPr>
      <w:smallCaps/>
      <w:sz w:val="24"/>
    </w:rPr>
  </w:style>
  <w:style w:type="paragraph" w:customStyle="1" w:styleId="podrozdzia">
    <w:name w:val="podrozdział"/>
    <w:basedOn w:val="rozdzia"/>
    <w:autoRedefine/>
    <w:rsid w:val="00070C17"/>
    <w:pPr>
      <w:numPr>
        <w:ilvl w:val="7"/>
        <w:numId w:val="3"/>
      </w:numPr>
    </w:pPr>
    <w:rPr>
      <w:smallCaps w:val="0"/>
    </w:rPr>
  </w:style>
  <w:style w:type="paragraph" w:customStyle="1" w:styleId="zmw">
    <w:name w:val="zm_w_§_§"/>
    <w:basedOn w:val="Normalny"/>
    <w:autoRedefine/>
    <w:rsid w:val="00070C17"/>
    <w:pPr>
      <w:numPr>
        <w:ilvl w:val="8"/>
        <w:numId w:val="3"/>
      </w:numPr>
      <w:spacing w:after="120"/>
      <w:ind w:left="1701" w:hanging="850"/>
      <w:jc w:val="both"/>
    </w:pPr>
    <w:rPr>
      <w:sz w:val="24"/>
    </w:rPr>
  </w:style>
  <w:style w:type="paragraph" w:customStyle="1" w:styleId="zmwust">
    <w:name w:val="zm_w_§_ust"/>
    <w:basedOn w:val="Normalny"/>
    <w:rsid w:val="00070C17"/>
    <w:pPr>
      <w:numPr>
        <w:ilvl w:val="5"/>
        <w:numId w:val="4"/>
      </w:numPr>
      <w:ind w:left="1361" w:hanging="510"/>
      <w:jc w:val="both"/>
    </w:pPr>
    <w:rPr>
      <w:sz w:val="24"/>
    </w:rPr>
  </w:style>
  <w:style w:type="paragraph" w:customStyle="1" w:styleId="zmwust1">
    <w:name w:val="zm_w_§_ust_1"/>
    <w:basedOn w:val="zmwust"/>
    <w:rsid w:val="00070C17"/>
    <w:pPr>
      <w:numPr>
        <w:ilvl w:val="0"/>
        <w:numId w:val="5"/>
      </w:numPr>
      <w:ind w:hanging="454"/>
    </w:pPr>
  </w:style>
  <w:style w:type="paragraph" w:customStyle="1" w:styleId="zmwustp">
    <w:name w:val="zm_w_§_ust_p"/>
    <w:basedOn w:val="zmwust1"/>
    <w:rsid w:val="00070C17"/>
    <w:pPr>
      <w:numPr>
        <w:ilvl w:val="1"/>
      </w:numPr>
      <w:ind w:left="1644" w:hanging="283"/>
    </w:pPr>
  </w:style>
  <w:style w:type="paragraph" w:customStyle="1" w:styleId="zmwustl">
    <w:name w:val="zm_w_§_ust_l"/>
    <w:basedOn w:val="zmwustp"/>
    <w:rsid w:val="00070C17"/>
    <w:pPr>
      <w:numPr>
        <w:ilvl w:val="2"/>
      </w:numPr>
      <w:ind w:left="1871" w:hanging="227"/>
    </w:pPr>
  </w:style>
  <w:style w:type="paragraph" w:customStyle="1" w:styleId="zmwustt">
    <w:name w:val="zm_w_§_ust_t"/>
    <w:basedOn w:val="zmwustl"/>
    <w:rsid w:val="00070C17"/>
    <w:pPr>
      <w:numPr>
        <w:ilvl w:val="3"/>
      </w:numPr>
      <w:ind w:left="1985" w:hanging="114"/>
    </w:pPr>
  </w:style>
  <w:style w:type="paragraph" w:customStyle="1" w:styleId="zmwpktp">
    <w:name w:val="zm_w_§_pkt_p"/>
    <w:basedOn w:val="Normalny"/>
    <w:rsid w:val="00070C17"/>
    <w:pPr>
      <w:numPr>
        <w:ilvl w:val="4"/>
        <w:numId w:val="5"/>
      </w:numPr>
      <w:ind w:left="1361" w:hanging="510"/>
      <w:jc w:val="both"/>
    </w:pPr>
    <w:rPr>
      <w:sz w:val="24"/>
    </w:rPr>
  </w:style>
  <w:style w:type="paragraph" w:customStyle="1" w:styleId="zmwpktp1">
    <w:name w:val="zm_w_§_pkt_p_1"/>
    <w:basedOn w:val="zmwpktp"/>
    <w:rsid w:val="00070C17"/>
    <w:pPr>
      <w:numPr>
        <w:ilvl w:val="0"/>
        <w:numId w:val="6"/>
      </w:numPr>
      <w:ind w:hanging="425"/>
    </w:pPr>
  </w:style>
  <w:style w:type="paragraph" w:customStyle="1" w:styleId="zmwpktl0">
    <w:name w:val="zm_w_§_pkt_l"/>
    <w:basedOn w:val="zmwpktp1"/>
    <w:rsid w:val="00070C17"/>
    <w:pPr>
      <w:numPr>
        <w:ilvl w:val="1"/>
      </w:numPr>
      <w:ind w:left="1588" w:hanging="227"/>
    </w:pPr>
  </w:style>
  <w:style w:type="paragraph" w:customStyle="1" w:styleId="zmwpktt0">
    <w:name w:val="zm_w_§_pkt_t"/>
    <w:basedOn w:val="zmwpktl0"/>
    <w:rsid w:val="00070C17"/>
    <w:pPr>
      <w:numPr>
        <w:ilvl w:val="2"/>
      </w:numPr>
      <w:ind w:left="1701" w:hanging="113"/>
    </w:pPr>
  </w:style>
  <w:style w:type="paragraph" w:customStyle="1" w:styleId="zmwlitl0">
    <w:name w:val="zm_w_§_lit_l"/>
    <w:basedOn w:val="Normalny"/>
    <w:autoRedefine/>
    <w:rsid w:val="00070C17"/>
    <w:pPr>
      <w:numPr>
        <w:ilvl w:val="3"/>
        <w:numId w:val="6"/>
      </w:numPr>
      <w:ind w:left="1247" w:hanging="396"/>
      <w:jc w:val="both"/>
    </w:pPr>
    <w:rPr>
      <w:sz w:val="24"/>
    </w:rPr>
  </w:style>
  <w:style w:type="paragraph" w:customStyle="1" w:styleId="zmwlitl1">
    <w:name w:val="zm_w_§_lit_l_1"/>
    <w:basedOn w:val="zmwlitl0"/>
    <w:rsid w:val="00070C17"/>
    <w:pPr>
      <w:numPr>
        <w:ilvl w:val="0"/>
        <w:numId w:val="7"/>
      </w:numPr>
      <w:ind w:hanging="311"/>
    </w:pPr>
  </w:style>
  <w:style w:type="paragraph" w:customStyle="1" w:styleId="zmwlitt0">
    <w:name w:val="zm_w_§_lit_t"/>
    <w:basedOn w:val="zmwlitl1"/>
    <w:rsid w:val="00070C17"/>
    <w:pPr>
      <w:numPr>
        <w:ilvl w:val="1"/>
      </w:numPr>
      <w:ind w:left="1361" w:hanging="114"/>
    </w:pPr>
  </w:style>
  <w:style w:type="paragraph" w:customStyle="1" w:styleId="zmwpkt">
    <w:name w:val="zm_w_pkt_§"/>
    <w:basedOn w:val="Normalny"/>
    <w:rsid w:val="00070C17"/>
    <w:pPr>
      <w:numPr>
        <w:ilvl w:val="2"/>
        <w:numId w:val="7"/>
      </w:numPr>
      <w:ind w:left="1191" w:hanging="794"/>
      <w:jc w:val="both"/>
    </w:pPr>
    <w:rPr>
      <w:sz w:val="24"/>
    </w:rPr>
  </w:style>
  <w:style w:type="paragraph" w:customStyle="1" w:styleId="zmwpkt1">
    <w:name w:val="zm_w_pkt_§_1"/>
    <w:basedOn w:val="zmwpkt"/>
    <w:rsid w:val="00070C17"/>
    <w:pPr>
      <w:numPr>
        <w:ilvl w:val="0"/>
        <w:numId w:val="8"/>
      </w:numPr>
      <w:ind w:hanging="737"/>
    </w:pPr>
  </w:style>
  <w:style w:type="paragraph" w:customStyle="1" w:styleId="zmwpktu">
    <w:name w:val="zm_w_pkt_§_u"/>
    <w:basedOn w:val="zmwpkt1"/>
    <w:rsid w:val="00070C17"/>
    <w:pPr>
      <w:numPr>
        <w:ilvl w:val="1"/>
      </w:numPr>
      <w:ind w:left="1361" w:hanging="340"/>
    </w:pPr>
  </w:style>
  <w:style w:type="paragraph" w:customStyle="1" w:styleId="zmwpktp0">
    <w:name w:val="zm_w_pkt_§_p"/>
    <w:basedOn w:val="zmwpktu"/>
    <w:rsid w:val="00070C17"/>
    <w:pPr>
      <w:numPr>
        <w:ilvl w:val="2"/>
      </w:numPr>
    </w:pPr>
  </w:style>
  <w:style w:type="paragraph" w:customStyle="1" w:styleId="zmwpktl">
    <w:name w:val="zm_w_pkt_§_l"/>
    <w:basedOn w:val="zmwpktp0"/>
    <w:rsid w:val="00070C17"/>
    <w:pPr>
      <w:numPr>
        <w:ilvl w:val="3"/>
      </w:numPr>
      <w:ind w:left="1361" w:hanging="340"/>
    </w:pPr>
  </w:style>
  <w:style w:type="paragraph" w:customStyle="1" w:styleId="zmwpktt">
    <w:name w:val="zm_w_pkt_§_t"/>
    <w:basedOn w:val="zmwpktl"/>
    <w:rsid w:val="00070C17"/>
    <w:pPr>
      <w:numPr>
        <w:ilvl w:val="4"/>
      </w:numPr>
      <w:ind w:left="1985" w:hanging="114"/>
    </w:pPr>
  </w:style>
  <w:style w:type="paragraph" w:customStyle="1" w:styleId="zmwpktust">
    <w:name w:val="zm_w_pkt_ust"/>
    <w:basedOn w:val="Normalny"/>
    <w:rsid w:val="00070C17"/>
    <w:pPr>
      <w:numPr>
        <w:ilvl w:val="5"/>
        <w:numId w:val="8"/>
      </w:numPr>
      <w:ind w:left="851" w:hanging="454"/>
      <w:jc w:val="both"/>
    </w:pPr>
    <w:rPr>
      <w:sz w:val="24"/>
    </w:rPr>
  </w:style>
  <w:style w:type="paragraph" w:customStyle="1" w:styleId="zmwpktust1">
    <w:name w:val="zm_w_pkt_ust_1"/>
    <w:basedOn w:val="zmwpktust"/>
    <w:rsid w:val="00070C17"/>
    <w:pPr>
      <w:numPr>
        <w:ilvl w:val="0"/>
        <w:numId w:val="9"/>
      </w:numPr>
      <w:ind w:hanging="397"/>
    </w:pPr>
  </w:style>
  <w:style w:type="paragraph" w:customStyle="1" w:styleId="zmwpktustp">
    <w:name w:val="zm_w_pkt_ust_p"/>
    <w:basedOn w:val="zmwpktust1"/>
    <w:rsid w:val="00070C17"/>
    <w:pPr>
      <w:numPr>
        <w:ilvl w:val="1"/>
      </w:numPr>
      <w:ind w:left="1134" w:hanging="283"/>
    </w:pPr>
  </w:style>
  <w:style w:type="paragraph" w:customStyle="1" w:styleId="zmwpktustl">
    <w:name w:val="zm_w_pkt_ust_l"/>
    <w:basedOn w:val="zmwpktustp"/>
    <w:rsid w:val="00070C17"/>
    <w:pPr>
      <w:numPr>
        <w:ilvl w:val="2"/>
      </w:numPr>
      <w:ind w:left="1361" w:hanging="227"/>
    </w:pPr>
  </w:style>
  <w:style w:type="paragraph" w:customStyle="1" w:styleId="zmwpktustt">
    <w:name w:val="zm_w_pkt_ust_t"/>
    <w:basedOn w:val="zmwpktustl"/>
    <w:rsid w:val="00070C17"/>
    <w:pPr>
      <w:numPr>
        <w:ilvl w:val="3"/>
      </w:numPr>
      <w:ind w:left="1474" w:hanging="113"/>
    </w:pPr>
  </w:style>
  <w:style w:type="paragraph" w:customStyle="1" w:styleId="zmwpktpkt">
    <w:name w:val="zm_w_pkt_pkt"/>
    <w:basedOn w:val="Normalny"/>
    <w:rsid w:val="00070C17"/>
    <w:pPr>
      <w:numPr>
        <w:ilvl w:val="4"/>
        <w:numId w:val="9"/>
      </w:numPr>
      <w:ind w:left="851" w:hanging="454"/>
      <w:jc w:val="both"/>
    </w:pPr>
    <w:rPr>
      <w:sz w:val="24"/>
    </w:rPr>
  </w:style>
  <w:style w:type="paragraph" w:customStyle="1" w:styleId="zmwpktpkt1">
    <w:name w:val="zm_w_pkt_pkt_1"/>
    <w:basedOn w:val="zmwpktpkt"/>
    <w:rsid w:val="00070C17"/>
    <w:pPr>
      <w:numPr>
        <w:ilvl w:val="0"/>
        <w:numId w:val="10"/>
      </w:numPr>
      <w:ind w:hanging="397"/>
    </w:pPr>
  </w:style>
  <w:style w:type="paragraph" w:customStyle="1" w:styleId="zmwpktpktl">
    <w:name w:val="zm_w_pkt_pkt_l"/>
    <w:basedOn w:val="zmwpktpkt1"/>
    <w:rsid w:val="00070C17"/>
    <w:pPr>
      <w:numPr>
        <w:ilvl w:val="1"/>
      </w:numPr>
      <w:ind w:left="1134" w:hanging="283"/>
    </w:pPr>
  </w:style>
  <w:style w:type="paragraph" w:customStyle="1" w:styleId="zmwpktpktt">
    <w:name w:val="zm_w_pkt_pkt_t"/>
    <w:basedOn w:val="zmwpktpktl"/>
    <w:rsid w:val="00070C17"/>
    <w:pPr>
      <w:numPr>
        <w:ilvl w:val="2"/>
      </w:numPr>
      <w:ind w:left="1247" w:hanging="113"/>
    </w:pPr>
  </w:style>
  <w:style w:type="paragraph" w:customStyle="1" w:styleId="zmwpktlit">
    <w:name w:val="zm_w_pkt_lit"/>
    <w:basedOn w:val="Normalny"/>
    <w:rsid w:val="00070C17"/>
    <w:pPr>
      <w:numPr>
        <w:ilvl w:val="3"/>
        <w:numId w:val="10"/>
      </w:numPr>
      <w:ind w:left="737" w:hanging="340"/>
      <w:jc w:val="both"/>
    </w:pPr>
    <w:rPr>
      <w:sz w:val="24"/>
    </w:rPr>
  </w:style>
  <w:style w:type="paragraph" w:customStyle="1" w:styleId="zmwpktlit1">
    <w:name w:val="zm_w_pkt_lit_1"/>
    <w:basedOn w:val="zmwpktlit"/>
    <w:rsid w:val="00070C17"/>
    <w:pPr>
      <w:numPr>
        <w:ilvl w:val="0"/>
        <w:numId w:val="11"/>
      </w:numPr>
      <w:ind w:hanging="283"/>
    </w:pPr>
  </w:style>
  <w:style w:type="paragraph" w:customStyle="1" w:styleId="zmwpktlitt">
    <w:name w:val="zm_w_pkt_lit_t"/>
    <w:basedOn w:val="zmwpktlit1"/>
    <w:rsid w:val="00070C17"/>
    <w:pPr>
      <w:numPr>
        <w:ilvl w:val="1"/>
      </w:numPr>
      <w:ind w:left="907" w:hanging="170"/>
    </w:pPr>
  </w:style>
  <w:style w:type="paragraph" w:customStyle="1" w:styleId="zmwlit">
    <w:name w:val="zm_w_lit_§"/>
    <w:basedOn w:val="Normalny"/>
    <w:rsid w:val="00070C17"/>
    <w:pPr>
      <w:numPr>
        <w:ilvl w:val="2"/>
        <w:numId w:val="11"/>
      </w:numPr>
      <w:ind w:left="1474" w:hanging="794"/>
      <w:jc w:val="both"/>
    </w:pPr>
    <w:rPr>
      <w:sz w:val="24"/>
    </w:rPr>
  </w:style>
  <w:style w:type="paragraph" w:customStyle="1" w:styleId="zmwlit1">
    <w:name w:val="zm_w_lit_§_1"/>
    <w:basedOn w:val="zmwlit"/>
    <w:rsid w:val="00070C17"/>
    <w:pPr>
      <w:numPr>
        <w:ilvl w:val="0"/>
        <w:numId w:val="12"/>
      </w:numPr>
      <w:ind w:hanging="737"/>
    </w:pPr>
  </w:style>
  <w:style w:type="paragraph" w:customStyle="1" w:styleId="zmwlitu">
    <w:name w:val="zm_w_lit_u"/>
    <w:basedOn w:val="zmwlit1"/>
    <w:rsid w:val="00070C17"/>
    <w:pPr>
      <w:numPr>
        <w:ilvl w:val="1"/>
      </w:numPr>
      <w:ind w:left="1531" w:hanging="227"/>
    </w:pPr>
  </w:style>
  <w:style w:type="paragraph" w:customStyle="1" w:styleId="zmwlitp">
    <w:name w:val="zm_w_lit_p"/>
    <w:basedOn w:val="zmwlitu"/>
    <w:rsid w:val="00070C17"/>
    <w:pPr>
      <w:numPr>
        <w:ilvl w:val="2"/>
      </w:numPr>
    </w:pPr>
  </w:style>
  <w:style w:type="paragraph" w:customStyle="1" w:styleId="zmwlitl">
    <w:name w:val="zm_w_lit_l"/>
    <w:basedOn w:val="zmwlitp"/>
    <w:rsid w:val="00070C17"/>
    <w:pPr>
      <w:numPr>
        <w:ilvl w:val="3"/>
      </w:numPr>
      <w:ind w:left="1531" w:hanging="227"/>
    </w:pPr>
  </w:style>
  <w:style w:type="paragraph" w:customStyle="1" w:styleId="zmwlitt">
    <w:name w:val="zm_w_lit_t"/>
    <w:basedOn w:val="zmwlitl"/>
    <w:rsid w:val="00070C17"/>
    <w:pPr>
      <w:numPr>
        <w:ilvl w:val="4"/>
      </w:numPr>
      <w:ind w:left="2155" w:hanging="114"/>
    </w:pPr>
  </w:style>
  <w:style w:type="paragraph" w:customStyle="1" w:styleId="zmwlitust">
    <w:name w:val="zm_w_lit_ust"/>
    <w:basedOn w:val="Normalny"/>
    <w:rsid w:val="00070C17"/>
    <w:pPr>
      <w:numPr>
        <w:ilvl w:val="5"/>
        <w:numId w:val="12"/>
      </w:numPr>
      <w:ind w:left="1134" w:hanging="454"/>
      <w:jc w:val="both"/>
    </w:pPr>
    <w:rPr>
      <w:sz w:val="24"/>
    </w:rPr>
  </w:style>
  <w:style w:type="paragraph" w:customStyle="1" w:styleId="zmwlitust1">
    <w:name w:val="zm_w_lit_ust_1"/>
    <w:basedOn w:val="zmwlitust"/>
    <w:rsid w:val="00070C17"/>
    <w:pPr>
      <w:numPr>
        <w:ilvl w:val="0"/>
        <w:numId w:val="13"/>
      </w:numPr>
      <w:ind w:hanging="397"/>
    </w:pPr>
  </w:style>
  <w:style w:type="paragraph" w:customStyle="1" w:styleId="zmwlitustp">
    <w:name w:val="zm_w_lit_ust_p"/>
    <w:basedOn w:val="zmwlitust1"/>
    <w:rsid w:val="00070C17"/>
    <w:pPr>
      <w:numPr>
        <w:ilvl w:val="1"/>
      </w:numPr>
      <w:ind w:left="1418" w:hanging="284"/>
    </w:pPr>
  </w:style>
  <w:style w:type="paragraph" w:customStyle="1" w:styleId="zmwlitustl">
    <w:name w:val="zm_w_lit_ust_l"/>
    <w:basedOn w:val="zmwlitustp"/>
    <w:rsid w:val="00070C17"/>
    <w:pPr>
      <w:numPr>
        <w:ilvl w:val="2"/>
      </w:numPr>
      <w:ind w:left="1644" w:hanging="226"/>
    </w:pPr>
  </w:style>
  <w:style w:type="paragraph" w:customStyle="1" w:styleId="zmwlitustt">
    <w:name w:val="zm_w_lit_ust_t"/>
    <w:basedOn w:val="zmwlitustl"/>
    <w:rsid w:val="00070C17"/>
    <w:pPr>
      <w:numPr>
        <w:ilvl w:val="3"/>
      </w:numPr>
      <w:ind w:left="1758" w:hanging="114"/>
    </w:pPr>
  </w:style>
  <w:style w:type="paragraph" w:customStyle="1" w:styleId="zmwlitpkt">
    <w:name w:val="zm_w_lit_pkt"/>
    <w:basedOn w:val="Normalny"/>
    <w:rsid w:val="00070C17"/>
    <w:pPr>
      <w:numPr>
        <w:ilvl w:val="4"/>
        <w:numId w:val="13"/>
      </w:numPr>
      <w:ind w:left="1134" w:hanging="454"/>
      <w:jc w:val="both"/>
    </w:pPr>
    <w:rPr>
      <w:sz w:val="24"/>
    </w:rPr>
  </w:style>
  <w:style w:type="paragraph" w:customStyle="1" w:styleId="zmwlitpkt1">
    <w:name w:val="zm_w_lit_pkt_1"/>
    <w:basedOn w:val="zmwlitpkt"/>
    <w:rsid w:val="00070C17"/>
    <w:pPr>
      <w:numPr>
        <w:ilvl w:val="0"/>
        <w:numId w:val="14"/>
      </w:numPr>
      <w:ind w:hanging="397"/>
    </w:pPr>
  </w:style>
  <w:style w:type="paragraph" w:customStyle="1" w:styleId="zmwlitpktl">
    <w:name w:val="zm_w_lit_pkt_l"/>
    <w:basedOn w:val="zmwlitpkt1"/>
    <w:rsid w:val="00070C17"/>
    <w:pPr>
      <w:numPr>
        <w:ilvl w:val="1"/>
      </w:numPr>
      <w:ind w:left="1361" w:hanging="227"/>
    </w:pPr>
  </w:style>
  <w:style w:type="paragraph" w:customStyle="1" w:styleId="zmwlitpktt">
    <w:name w:val="zm_w_lit_pkt_t"/>
    <w:basedOn w:val="zmwlitpktl"/>
    <w:rsid w:val="00070C17"/>
    <w:pPr>
      <w:numPr>
        <w:ilvl w:val="2"/>
      </w:numPr>
      <w:ind w:left="1531" w:hanging="170"/>
    </w:pPr>
  </w:style>
  <w:style w:type="paragraph" w:customStyle="1" w:styleId="zmwlitlit">
    <w:name w:val="zm_w_lit_lit"/>
    <w:basedOn w:val="Normalny"/>
    <w:rsid w:val="00070C17"/>
    <w:pPr>
      <w:numPr>
        <w:ilvl w:val="3"/>
        <w:numId w:val="14"/>
      </w:numPr>
      <w:ind w:left="1077" w:hanging="397"/>
      <w:jc w:val="both"/>
    </w:pPr>
    <w:rPr>
      <w:sz w:val="24"/>
    </w:rPr>
  </w:style>
  <w:style w:type="paragraph" w:customStyle="1" w:styleId="zmwlitlit1">
    <w:name w:val="zm_w_lit_lit_1"/>
    <w:basedOn w:val="zmwlitlit"/>
    <w:rsid w:val="00070C17"/>
    <w:pPr>
      <w:numPr>
        <w:ilvl w:val="0"/>
        <w:numId w:val="15"/>
      </w:numPr>
      <w:ind w:hanging="340"/>
    </w:pPr>
  </w:style>
  <w:style w:type="paragraph" w:customStyle="1" w:styleId="zmwlitlitt">
    <w:name w:val="zm_w_lit_lit_t"/>
    <w:basedOn w:val="zmwlitlit1"/>
    <w:rsid w:val="00070C17"/>
    <w:pPr>
      <w:numPr>
        <w:ilvl w:val="1"/>
      </w:numPr>
      <w:ind w:left="1247" w:hanging="170"/>
    </w:pPr>
  </w:style>
  <w:style w:type="paragraph" w:customStyle="1" w:styleId="2ust">
    <w:name w:val="2_ust"/>
    <w:basedOn w:val="Normalny"/>
    <w:autoRedefine/>
    <w:rsid w:val="00070C17"/>
    <w:pPr>
      <w:numPr>
        <w:ilvl w:val="2"/>
        <w:numId w:val="15"/>
      </w:numPr>
      <w:spacing w:after="160"/>
      <w:ind w:left="0" w:firstLine="624"/>
      <w:jc w:val="both"/>
    </w:pPr>
    <w:rPr>
      <w:sz w:val="24"/>
    </w:rPr>
  </w:style>
  <w:style w:type="paragraph" w:customStyle="1" w:styleId="1pkt">
    <w:name w:val="1_pkt"/>
    <w:basedOn w:val="pkt"/>
    <w:autoRedefine/>
    <w:rsid w:val="00070C17"/>
    <w:pPr>
      <w:numPr>
        <w:ilvl w:val="0"/>
        <w:numId w:val="16"/>
      </w:numPr>
      <w:ind w:left="340" w:hanging="113"/>
    </w:pPr>
  </w:style>
  <w:style w:type="paragraph" w:customStyle="1" w:styleId="alit">
    <w:name w:val="a_lit"/>
    <w:basedOn w:val="Normalny"/>
    <w:rsid w:val="00070C17"/>
    <w:pPr>
      <w:numPr>
        <w:ilvl w:val="1"/>
        <w:numId w:val="16"/>
      </w:numPr>
      <w:spacing w:after="120"/>
      <w:ind w:left="567"/>
      <w:jc w:val="both"/>
    </w:pPr>
    <w:rPr>
      <w:noProof/>
      <w:sz w:val="24"/>
    </w:rPr>
  </w:style>
  <w:style w:type="table" w:styleId="Tabela-Siatka">
    <w:name w:val="Table Grid"/>
    <w:basedOn w:val="Standardowy"/>
    <w:rsid w:val="00070C17"/>
    <w:pPr>
      <w:numPr>
        <w:ilvl w:val="2"/>
        <w:numId w:val="16"/>
      </w:num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070C17"/>
    <w:pPr>
      <w:tabs>
        <w:tab w:val="center" w:pos="4536"/>
        <w:tab w:val="right" w:pos="9072"/>
      </w:tabs>
    </w:pPr>
  </w:style>
  <w:style w:type="character" w:customStyle="1" w:styleId="NagwekZnak">
    <w:name w:val="Nagłówek Znak"/>
    <w:basedOn w:val="Domylnaczcionkaakapitu"/>
    <w:link w:val="Nagwek"/>
    <w:uiPriority w:val="99"/>
    <w:semiHidden/>
    <w:rsid w:val="00070C17"/>
  </w:style>
  <w:style w:type="paragraph" w:styleId="Stopka">
    <w:name w:val="footer"/>
    <w:basedOn w:val="Normalny"/>
    <w:link w:val="StopkaZnak"/>
    <w:uiPriority w:val="99"/>
    <w:semiHidden/>
    <w:unhideWhenUsed/>
    <w:rsid w:val="00070C17"/>
    <w:pPr>
      <w:tabs>
        <w:tab w:val="center" w:pos="4536"/>
        <w:tab w:val="right" w:pos="9072"/>
      </w:tabs>
    </w:pPr>
  </w:style>
  <w:style w:type="character" w:customStyle="1" w:styleId="StopkaZnak">
    <w:name w:val="Stopka Znak"/>
    <w:basedOn w:val="Domylnaczcionkaakapitu"/>
    <w:link w:val="Stopka"/>
    <w:uiPriority w:val="99"/>
    <w:semiHidden/>
    <w:rsid w:val="00070C17"/>
  </w:style>
  <w:style w:type="paragraph" w:styleId="Tekstpodstawowy">
    <w:name w:val="Body Text"/>
    <w:basedOn w:val="Normalny"/>
    <w:link w:val="TekstpodstawowyZnak"/>
    <w:rsid w:val="00070C17"/>
    <w:pPr>
      <w:numPr>
        <w:numId w:val="17"/>
      </w:numPr>
      <w:ind w:left="0"/>
    </w:pPr>
    <w:rPr>
      <w:sz w:val="24"/>
    </w:rPr>
  </w:style>
  <w:style w:type="character" w:customStyle="1" w:styleId="TekstpodstawowyZnak">
    <w:name w:val="Tekst podstawowy Znak"/>
    <w:basedOn w:val="Domylnaczcionkaakapitu"/>
    <w:link w:val="Tekstpodstawowy"/>
    <w:rsid w:val="00070C17"/>
    <w:rPr>
      <w:sz w:val="24"/>
    </w:rPr>
  </w:style>
  <w:style w:type="paragraph" w:styleId="NormalnyWeb">
    <w:name w:val="Normal (Web)"/>
    <w:basedOn w:val="Normalny"/>
    <w:uiPriority w:val="99"/>
    <w:semiHidden/>
    <w:unhideWhenUsed/>
    <w:rsid w:val="00070C17"/>
    <w:pPr>
      <w:spacing w:before="100" w:beforeAutospacing="1" w:after="100" w:afterAutospacing="1"/>
    </w:pPr>
    <w:rPr>
      <w:sz w:val="24"/>
      <w:szCs w:val="24"/>
    </w:rPr>
  </w:style>
  <w:style w:type="paragraph" w:styleId="Akapitzlist">
    <w:name w:val="List Paragraph"/>
    <w:basedOn w:val="Normalny"/>
    <w:uiPriority w:val="34"/>
    <w:qFormat/>
    <w:rsid w:val="00070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82D7-1C75-4568-8FAA-FEE86121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3768</Words>
  <Characters>22609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GOPS JELENIEWO</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25</cp:revision>
  <cp:lastPrinted>2011-04-11T08:43:00Z</cp:lastPrinted>
  <dcterms:created xsi:type="dcterms:W3CDTF">2011-02-25T14:08:00Z</dcterms:created>
  <dcterms:modified xsi:type="dcterms:W3CDTF">2011-04-13T12:43:00Z</dcterms:modified>
</cp:coreProperties>
</file>