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8" w:rsidRDefault="009F0188">
      <w:pPr>
        <w:tabs>
          <w:tab w:val="left" w:pos="20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F0188" w:rsidRDefault="009F0188">
      <w:pPr>
        <w:tabs>
          <w:tab w:val="left" w:pos="20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ZARZĄDZENIE  N</w:t>
      </w:r>
      <w:r w:rsidR="00CE26F2">
        <w:rPr>
          <w:b/>
          <w:bCs/>
          <w:sz w:val="28"/>
          <w:szCs w:val="28"/>
        </w:rPr>
        <w:t>R</w:t>
      </w:r>
      <w:r w:rsidR="003B01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54A6F">
        <w:rPr>
          <w:b/>
          <w:bCs/>
          <w:sz w:val="28"/>
          <w:szCs w:val="28"/>
        </w:rPr>
        <w:t>40</w:t>
      </w:r>
      <w:r w:rsidR="00CE26F2">
        <w:rPr>
          <w:b/>
          <w:bCs/>
          <w:sz w:val="28"/>
          <w:szCs w:val="28"/>
        </w:rPr>
        <w:t>.</w:t>
      </w:r>
      <w:r w:rsidR="003B01DC">
        <w:rPr>
          <w:b/>
          <w:bCs/>
          <w:sz w:val="28"/>
          <w:szCs w:val="28"/>
        </w:rPr>
        <w:t>201</w:t>
      </w:r>
      <w:r w:rsidR="00E54A6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:rsidR="009F0188" w:rsidRDefault="009F0188">
      <w:pPr>
        <w:tabs>
          <w:tab w:val="left" w:pos="20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WÓJTA   GMINY   JELENIEWO</w:t>
      </w:r>
    </w:p>
    <w:p w:rsidR="009F0188" w:rsidRDefault="009F0188">
      <w:pPr>
        <w:tabs>
          <w:tab w:val="left" w:pos="2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E54A6F">
        <w:rPr>
          <w:b/>
          <w:bCs/>
          <w:sz w:val="28"/>
          <w:szCs w:val="28"/>
        </w:rPr>
        <w:t>23</w:t>
      </w:r>
      <w:r w:rsidR="00C925DD">
        <w:rPr>
          <w:b/>
          <w:bCs/>
          <w:sz w:val="28"/>
          <w:szCs w:val="28"/>
        </w:rPr>
        <w:t xml:space="preserve"> </w:t>
      </w:r>
      <w:r w:rsidR="008C7832">
        <w:rPr>
          <w:b/>
          <w:bCs/>
          <w:sz w:val="28"/>
          <w:szCs w:val="28"/>
        </w:rPr>
        <w:t>czerwca</w:t>
      </w:r>
      <w:r>
        <w:rPr>
          <w:b/>
          <w:bCs/>
          <w:sz w:val="28"/>
          <w:szCs w:val="28"/>
        </w:rPr>
        <w:t xml:space="preserve"> 201</w:t>
      </w:r>
      <w:r w:rsidR="008C783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r.</w:t>
      </w:r>
    </w:p>
    <w:p w:rsidR="009F0188" w:rsidRDefault="009F0188">
      <w:pPr>
        <w:tabs>
          <w:tab w:val="left" w:pos="1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 sprzedaży   nieruchomości </w:t>
      </w:r>
    </w:p>
    <w:p w:rsidR="009F0188" w:rsidRDefault="009F0188">
      <w:pPr>
        <w:tabs>
          <w:tab w:val="left" w:pos="1960"/>
        </w:tabs>
        <w:jc w:val="center"/>
        <w:rPr>
          <w:b/>
          <w:bCs/>
          <w:sz w:val="28"/>
          <w:szCs w:val="28"/>
        </w:rPr>
      </w:pPr>
    </w:p>
    <w:p w:rsidR="00380DA4" w:rsidRDefault="00CE26F2" w:rsidP="00AA08D8">
      <w:pPr>
        <w:tabs>
          <w:tab w:val="left" w:pos="1420"/>
        </w:tabs>
      </w:pPr>
      <w:r>
        <w:tab/>
      </w:r>
      <w:r w:rsidR="00AA08D8">
        <w:t xml:space="preserve">Na podstawie art. 30 ustawy z dnia 8 marca 1990 roku o samorządzie gminnym </w:t>
      </w:r>
      <w:r w:rsidR="007D2123">
        <w:t xml:space="preserve">(tekst jednolity Dz. U. z  2013 r. poz. 267) </w:t>
      </w:r>
      <w:r w:rsidR="00380DA4">
        <w:t xml:space="preserve"> i art.</w:t>
      </w:r>
      <w:r w:rsidR="00D277C7">
        <w:t>37</w:t>
      </w:r>
      <w:r w:rsidR="00380DA4">
        <w:t xml:space="preserve"> ust. 1, art.</w:t>
      </w:r>
      <w:r w:rsidR="00D277C7">
        <w:t xml:space="preserve">40 </w:t>
      </w:r>
      <w:r w:rsidR="00380DA4">
        <w:t>ust.1</w:t>
      </w:r>
      <w:r w:rsidR="00D277C7">
        <w:t>, pkt 1, art.67</w:t>
      </w:r>
      <w:r w:rsidR="00B322F3">
        <w:t xml:space="preserve"> ust.2 pkt 1</w:t>
      </w:r>
      <w:r w:rsidR="00380DA4">
        <w:t xml:space="preserve"> ustawy z dnia 21 sierpnia 1997r. o gospodarce nieruchomościami (Dz. U. z 2010 r. Nr 102, poz.651 z </w:t>
      </w:r>
      <w:proofErr w:type="spellStart"/>
      <w:r w:rsidR="00380DA4">
        <w:t>późn</w:t>
      </w:r>
      <w:proofErr w:type="spellEnd"/>
      <w:r w:rsidR="00A5537A">
        <w:t>.</w:t>
      </w:r>
      <w:r w:rsidR="00380DA4">
        <w:t xml:space="preserve"> </w:t>
      </w:r>
      <w:proofErr w:type="spellStart"/>
      <w:r w:rsidR="00380DA4">
        <w:t>zm</w:t>
      </w:r>
      <w:proofErr w:type="spellEnd"/>
      <w:r w:rsidR="00380DA4"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 w:rsidR="00380DA4">
        <w:t>Podl</w:t>
      </w:r>
      <w:proofErr w:type="spellEnd"/>
      <w:r w:rsidR="00380DA4">
        <w:t xml:space="preserve">. z  2004 r. Nr 136, poz.1845, zmiany: z 2008 r. Nr XII/76/08 z dnia 13 lutego 2008 r. Dz. Urz. Woj. </w:t>
      </w:r>
      <w:proofErr w:type="spellStart"/>
      <w:r w:rsidR="00380DA4">
        <w:t>Podl</w:t>
      </w:r>
      <w:proofErr w:type="spellEnd"/>
      <w:r w:rsidR="00380DA4">
        <w:t xml:space="preserve">. Nr 60, poz.544 i z 2011 r. Nr XII/62/2011 z dnia 30 grudnia 2011 r. Dz. Urz. Woj. </w:t>
      </w:r>
      <w:proofErr w:type="spellStart"/>
      <w:r w:rsidR="00380DA4">
        <w:t>Podl</w:t>
      </w:r>
      <w:proofErr w:type="spellEnd"/>
      <w:r w:rsidR="00380DA4">
        <w:t>. z 2012 r., poz. 164) zarządzam, co następuje:</w:t>
      </w:r>
    </w:p>
    <w:p w:rsidR="00380DA4" w:rsidRDefault="00380DA4" w:rsidP="00AA08D8">
      <w:pPr>
        <w:tabs>
          <w:tab w:val="left" w:pos="1420"/>
        </w:tabs>
        <w:rPr>
          <w:lang w:eastAsia="pl-PL"/>
        </w:rPr>
      </w:pPr>
    </w:p>
    <w:p w:rsidR="00B322F3" w:rsidRDefault="00B322F3" w:rsidP="00AA08D8">
      <w:pPr>
        <w:tabs>
          <w:tab w:val="left" w:pos="1420"/>
        </w:tabs>
      </w:pPr>
    </w:p>
    <w:p w:rsidR="00B322F3" w:rsidRDefault="00B322F3" w:rsidP="00B253FF">
      <w:pPr>
        <w:tabs>
          <w:tab w:val="left" w:pos="1420"/>
        </w:tabs>
        <w:jc w:val="center"/>
      </w:pPr>
    </w:p>
    <w:p w:rsidR="009F0188" w:rsidRDefault="009F0188" w:rsidP="00B253FF">
      <w:pPr>
        <w:tabs>
          <w:tab w:val="left" w:pos="1420"/>
        </w:tabs>
        <w:jc w:val="center"/>
        <w:rPr>
          <w:b/>
          <w:bCs/>
        </w:rPr>
      </w:pPr>
      <w:r>
        <w:rPr>
          <w:b/>
          <w:bCs/>
        </w:rPr>
        <w:t>§ 1</w:t>
      </w:r>
    </w:p>
    <w:p w:rsidR="009F0188" w:rsidRDefault="009F0188">
      <w:pPr>
        <w:jc w:val="center"/>
        <w:rPr>
          <w:b/>
          <w:bCs/>
        </w:rPr>
      </w:pPr>
    </w:p>
    <w:p w:rsidR="003B01DC" w:rsidRDefault="009F0188">
      <w:r>
        <w:t>Przeznaczam do sprzedaży w drodze pierwsz</w:t>
      </w:r>
      <w:r w:rsidR="003B01DC">
        <w:t>ych</w:t>
      </w:r>
      <w:r>
        <w:t xml:space="preserve"> ustn</w:t>
      </w:r>
      <w:r w:rsidR="003B01DC">
        <w:t>ych</w:t>
      </w:r>
      <w:r>
        <w:t xml:space="preserve">  przetarg</w:t>
      </w:r>
      <w:r w:rsidR="003B01DC">
        <w:t xml:space="preserve">ów </w:t>
      </w:r>
      <w:r>
        <w:t xml:space="preserve"> nieograniczon</w:t>
      </w:r>
      <w:r w:rsidR="003B01DC">
        <w:t>ych</w:t>
      </w:r>
      <w:r>
        <w:t xml:space="preserve"> dział</w:t>
      </w:r>
      <w:r w:rsidR="003B01DC">
        <w:t xml:space="preserve">ek </w:t>
      </w:r>
      <w:r>
        <w:t>oznaczon</w:t>
      </w:r>
      <w:r w:rsidR="003B01DC">
        <w:t>ych</w:t>
      </w:r>
      <w:r>
        <w:t xml:space="preserve"> numer</w:t>
      </w:r>
      <w:r w:rsidR="003B01DC">
        <w:t xml:space="preserve">ami </w:t>
      </w:r>
      <w:r>
        <w:t>geodezyjnym</w:t>
      </w:r>
      <w:r w:rsidR="003B01DC">
        <w:t>i:</w:t>
      </w:r>
    </w:p>
    <w:p w:rsidR="009F0188" w:rsidRDefault="003B01DC">
      <w:r>
        <w:rPr>
          <w:b/>
          <w:bCs/>
        </w:rPr>
        <w:t xml:space="preserve">- </w:t>
      </w:r>
      <w:r w:rsidR="008C7832">
        <w:rPr>
          <w:b/>
          <w:bCs/>
        </w:rPr>
        <w:t xml:space="preserve"> 5/12</w:t>
      </w:r>
      <w:r>
        <w:rPr>
          <w:b/>
          <w:bCs/>
        </w:rPr>
        <w:t xml:space="preserve"> -</w:t>
      </w:r>
      <w:r w:rsidR="009F0188">
        <w:rPr>
          <w:b/>
          <w:bCs/>
        </w:rPr>
        <w:t xml:space="preserve"> </w:t>
      </w:r>
      <w:r w:rsidR="009F0188">
        <w:t>o pow</w:t>
      </w:r>
      <w:r w:rsidR="00B253FF">
        <w:t>ierzchni</w:t>
      </w:r>
      <w:r>
        <w:t xml:space="preserve"> </w:t>
      </w:r>
      <w:r w:rsidR="009F0188">
        <w:t xml:space="preserve"> </w:t>
      </w:r>
      <w:r w:rsidR="009F0188">
        <w:rPr>
          <w:b/>
          <w:bCs/>
        </w:rPr>
        <w:t>0,</w:t>
      </w:r>
      <w:r w:rsidR="00C925DD">
        <w:rPr>
          <w:b/>
          <w:bCs/>
        </w:rPr>
        <w:t>3</w:t>
      </w:r>
      <w:r w:rsidR="008C7832">
        <w:rPr>
          <w:b/>
          <w:bCs/>
        </w:rPr>
        <w:t>00</w:t>
      </w:r>
      <w:r w:rsidR="00C925DD">
        <w:rPr>
          <w:b/>
          <w:bCs/>
        </w:rPr>
        <w:t>4</w:t>
      </w:r>
      <w:r w:rsidR="009F0188">
        <w:t xml:space="preserve"> ha położoną w obrębie </w:t>
      </w:r>
      <w:r w:rsidR="008C7832">
        <w:t>Hultajewo</w:t>
      </w:r>
      <w:r w:rsidR="009F0188">
        <w:t>, gm. Jelenie</w:t>
      </w:r>
      <w:r>
        <w:t>wo,</w:t>
      </w:r>
    </w:p>
    <w:p w:rsidR="008C7832" w:rsidRDefault="003B01DC" w:rsidP="008C7832">
      <w:r>
        <w:t xml:space="preserve">- </w:t>
      </w:r>
      <w:r w:rsidR="008C7832">
        <w:t xml:space="preserve"> </w:t>
      </w:r>
      <w:r w:rsidR="008C7832" w:rsidRPr="00B253FF">
        <w:rPr>
          <w:b/>
        </w:rPr>
        <w:t>28/1, 29/1</w:t>
      </w:r>
      <w:r w:rsidR="008C7832">
        <w:t xml:space="preserve"> – o łącznej powierzchni </w:t>
      </w:r>
      <w:r w:rsidR="008C7832">
        <w:rPr>
          <w:b/>
          <w:bCs/>
        </w:rPr>
        <w:t>0,4123</w:t>
      </w:r>
      <w:r w:rsidR="008C7832">
        <w:t xml:space="preserve"> ha położonych w obrębie Białorogi,  </w:t>
      </w:r>
    </w:p>
    <w:p w:rsidR="008C7832" w:rsidRDefault="008C7832" w:rsidP="008C7832">
      <w:pPr>
        <w:rPr>
          <w:b/>
          <w:bCs/>
        </w:rPr>
      </w:pPr>
      <w:r>
        <w:t xml:space="preserve">   gm. Jeleniewo,</w:t>
      </w:r>
    </w:p>
    <w:p w:rsidR="009F0188" w:rsidRDefault="009F0188" w:rsidP="008C7832">
      <w:r>
        <w:t xml:space="preserve">                            </w:t>
      </w:r>
    </w:p>
    <w:p w:rsidR="009F0188" w:rsidRDefault="009F0188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F0188" w:rsidRDefault="009F0188">
      <w:pPr>
        <w:jc w:val="center"/>
        <w:rPr>
          <w:b/>
          <w:bCs/>
        </w:rPr>
      </w:pPr>
    </w:p>
    <w:p w:rsidR="009F0188" w:rsidRDefault="009F0188">
      <w:r>
        <w:t>Wartość nieruchomości została określona przez uprawnionego rzeczoznawcę majątkowego.</w:t>
      </w:r>
    </w:p>
    <w:p w:rsidR="009F0188" w:rsidRDefault="009F0188"/>
    <w:p w:rsidR="009F0188" w:rsidRDefault="009F0188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9F0188" w:rsidRDefault="009F0188">
      <w:pPr>
        <w:jc w:val="center"/>
        <w:rPr>
          <w:b/>
          <w:bCs/>
        </w:rPr>
      </w:pPr>
    </w:p>
    <w:p w:rsidR="009F0188" w:rsidRDefault="009F0188">
      <w:r>
        <w:t xml:space="preserve">Wykonanie zarządzenia powierza się inspektorowi ds. rolnictwa i </w:t>
      </w:r>
      <w:r w:rsidR="00A5537A">
        <w:t>gospodarki nieruchomościami</w:t>
      </w:r>
      <w:r>
        <w:t>.</w:t>
      </w:r>
    </w:p>
    <w:p w:rsidR="009F0188" w:rsidRDefault="009F0188">
      <w:pPr>
        <w:rPr>
          <w:b/>
          <w:bCs/>
        </w:rPr>
      </w:pPr>
      <w:r>
        <w:rPr>
          <w:b/>
          <w:bCs/>
        </w:rPr>
        <w:t xml:space="preserve"> </w:t>
      </w:r>
    </w:p>
    <w:p w:rsidR="009F0188" w:rsidRDefault="009F0188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9F0188" w:rsidRDefault="009F0188">
      <w:pPr>
        <w:jc w:val="center"/>
        <w:rPr>
          <w:b/>
          <w:bCs/>
        </w:rPr>
      </w:pPr>
    </w:p>
    <w:p w:rsidR="008772A0" w:rsidRDefault="009F0188">
      <w:r>
        <w:t>Zarządzenie wchodzi w życie z dniem podjęcia.</w:t>
      </w:r>
    </w:p>
    <w:p w:rsidR="008772A0" w:rsidRDefault="008772A0"/>
    <w:p w:rsidR="008C7832" w:rsidRDefault="008C7832"/>
    <w:p w:rsidR="008C7832" w:rsidRDefault="008C7832"/>
    <w:p w:rsidR="00A5537A" w:rsidRDefault="00A5537A"/>
    <w:p w:rsidR="003B01DC" w:rsidRDefault="003B01DC"/>
    <w:p w:rsidR="009F0188" w:rsidRDefault="009F0188"/>
    <w:p w:rsidR="009F0188" w:rsidRDefault="009F0188"/>
    <w:p w:rsidR="009F0188" w:rsidRDefault="009F0188"/>
    <w:p w:rsidR="009F0188" w:rsidRDefault="009F0188" w:rsidP="00CE26F2">
      <w:pPr>
        <w:ind w:left="2124" w:firstLine="708"/>
        <w:jc w:val="center"/>
      </w:pPr>
      <w:r>
        <w:t>WÓJT</w:t>
      </w:r>
      <w:r w:rsidR="00CE26F2">
        <w:t xml:space="preserve"> GMINY JELENIEWO</w:t>
      </w:r>
    </w:p>
    <w:p w:rsidR="009F0188" w:rsidRDefault="009F0188" w:rsidP="009E4110">
      <w:pPr>
        <w:jc w:val="center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Kazimierz </w:t>
      </w:r>
      <w:proofErr w:type="spellStart"/>
      <w:r>
        <w:t>Urynowicz</w:t>
      </w:r>
      <w:proofErr w:type="spellEnd"/>
    </w:p>
    <w:sectPr w:rsidR="009F018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9A2"/>
    <w:multiLevelType w:val="multilevel"/>
    <w:tmpl w:val="355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DC"/>
    <w:rsid w:val="00244F50"/>
    <w:rsid w:val="00380DA4"/>
    <w:rsid w:val="003B01DC"/>
    <w:rsid w:val="004934F5"/>
    <w:rsid w:val="004B20DA"/>
    <w:rsid w:val="007D2123"/>
    <w:rsid w:val="007F7ACB"/>
    <w:rsid w:val="008772A0"/>
    <w:rsid w:val="008C7832"/>
    <w:rsid w:val="009E4110"/>
    <w:rsid w:val="009F0188"/>
    <w:rsid w:val="00A5537A"/>
    <w:rsid w:val="00AA08D8"/>
    <w:rsid w:val="00B253FF"/>
    <w:rsid w:val="00B322F3"/>
    <w:rsid w:val="00B75AA8"/>
    <w:rsid w:val="00C925DD"/>
    <w:rsid w:val="00CE26F2"/>
    <w:rsid w:val="00D277C7"/>
    <w:rsid w:val="00D74E3D"/>
    <w:rsid w:val="00DA0E6C"/>
    <w:rsid w:val="00DE33D0"/>
    <w:rsid w:val="00E54A6F"/>
    <w:rsid w:val="00EB2A9D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896E8-EC68-446D-AC31-CB86890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Domylnaczcionkaakapitu1">
    <w:name w:val="Domyślna czcionka akapitu1"/>
    <w:uiPriority w:val="99"/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D277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37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Jeleniewo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cp:lastPrinted>2015-06-25T09:00:00Z</cp:lastPrinted>
  <dcterms:created xsi:type="dcterms:W3CDTF">2015-06-25T11:36:00Z</dcterms:created>
  <dcterms:modified xsi:type="dcterms:W3CDTF">2015-06-25T11:37:00Z</dcterms:modified>
</cp:coreProperties>
</file>