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02" w:rsidRDefault="00B83602"/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zarządzenie nr </w:t>
      </w:r>
      <w:r w:rsidR="00BC5C02">
        <w:rPr>
          <w:rFonts w:asciiTheme="majorHAnsi" w:hAnsiTheme="majorHAnsi" w:cs="Arial"/>
          <w:sz w:val="22"/>
          <w:szCs w:val="22"/>
        </w:rPr>
        <w:t>4</w:t>
      </w:r>
      <w:r w:rsidR="00B32C19">
        <w:rPr>
          <w:rFonts w:asciiTheme="majorHAnsi" w:hAnsiTheme="majorHAnsi" w:cs="Arial"/>
          <w:sz w:val="22"/>
          <w:szCs w:val="22"/>
        </w:rPr>
        <w:t>8</w:t>
      </w:r>
      <w:r w:rsidR="00BC5C02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>2015</w:t>
      </w:r>
    </w:p>
    <w:p w:rsidR="00B83602" w:rsidRDefault="00B83602" w:rsidP="00B83602">
      <w:pPr>
        <w:pStyle w:val="Tytuaktu"/>
        <w:spacing w:after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wójta gminy jeleniewo</w:t>
      </w:r>
    </w:p>
    <w:p w:rsidR="00B83602" w:rsidRDefault="00B83602" w:rsidP="00B83602">
      <w:pPr>
        <w:pStyle w:val="zdnia"/>
        <w:numPr>
          <w:ilvl w:val="0"/>
          <w:numId w:val="0"/>
        </w:numPr>
        <w:spacing w:before="0" w:after="0"/>
        <w:ind w:firstLine="708"/>
        <w:jc w:val="left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                                                       </w:t>
      </w:r>
      <w:r w:rsidR="00750FBF">
        <w:rPr>
          <w:rFonts w:asciiTheme="majorHAnsi" w:hAnsiTheme="majorHAnsi" w:cs="Arial"/>
          <w:b/>
          <w:sz w:val="22"/>
          <w:szCs w:val="22"/>
        </w:rPr>
        <w:t xml:space="preserve">   </w:t>
      </w:r>
      <w:r>
        <w:rPr>
          <w:rFonts w:asciiTheme="majorHAnsi" w:hAnsiTheme="majorHAnsi" w:cs="Arial"/>
          <w:b/>
          <w:sz w:val="22"/>
          <w:szCs w:val="22"/>
        </w:rPr>
        <w:t xml:space="preserve"> </w:t>
      </w:r>
      <w:r w:rsidR="00C37BA2">
        <w:rPr>
          <w:rFonts w:asciiTheme="majorHAnsi" w:hAnsiTheme="majorHAnsi" w:cs="Arial"/>
          <w:b/>
          <w:sz w:val="22"/>
          <w:szCs w:val="22"/>
        </w:rPr>
        <w:t>22 lipca</w:t>
      </w:r>
      <w:r>
        <w:rPr>
          <w:rFonts w:asciiTheme="majorHAnsi" w:hAnsiTheme="majorHAnsi" w:cs="Arial"/>
          <w:b/>
          <w:sz w:val="22"/>
          <w:szCs w:val="22"/>
        </w:rPr>
        <w:t xml:space="preserve">  2015  r</w:t>
      </w:r>
    </w:p>
    <w:p w:rsidR="00B83602" w:rsidRPr="007F2D85" w:rsidRDefault="00B83602" w:rsidP="007F2D85">
      <w:pPr>
        <w:pStyle w:val="wsprawie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      w sprawie zmian w budżecie gminy na 2015 rok</w:t>
      </w:r>
    </w:p>
    <w:p w:rsidR="00B83602" w:rsidRPr="00DF5C40" w:rsidRDefault="00B83602" w:rsidP="00B83602">
      <w:pPr>
        <w:pStyle w:val="podstawa"/>
        <w:numPr>
          <w:ilvl w:val="0"/>
          <w:numId w:val="0"/>
        </w:numPr>
        <w:ind w:firstLine="708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Na podstawie art. 257  ustawy z dnia 27 sierpnia 2009 roku o finansach publicznych (Dz.U. Nr 157, poz.1240)  oraz § 12 pkt. 4 Uchwały Nr III.5.2014 Rady Gminy Jeleniewo z dnia 29 grudnia 2014 r. w sprawie budżetu gminy na 2015 r Wójt Gminy zarządza, co następuje: </w:t>
      </w:r>
      <w:r w:rsidRPr="00DF5C40">
        <w:rPr>
          <w:rFonts w:ascii="Arial" w:hAnsi="Arial" w:cs="Arial"/>
          <w:sz w:val="18"/>
          <w:szCs w:val="18"/>
        </w:rPr>
        <w:br/>
      </w:r>
    </w:p>
    <w:p w:rsidR="007F2D85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1.</w:t>
      </w:r>
      <w:r w:rsidR="007F2D85">
        <w:rPr>
          <w:rFonts w:ascii="Arial" w:hAnsi="Arial" w:cs="Arial"/>
          <w:sz w:val="18"/>
          <w:szCs w:val="18"/>
        </w:rPr>
        <w:t>1.Dokonać zmian w planie dochodów budżetowych:</w:t>
      </w:r>
    </w:p>
    <w:p w:rsidR="007F2D85" w:rsidRDefault="007F2D85" w:rsidP="007F2D85">
      <w:pPr>
        <w:pStyle w:val="zdnia"/>
        <w:numPr>
          <w:ilvl w:val="0"/>
          <w:numId w:val="7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zwiększyć plan dochodów budżetowych o kwotę </w:t>
      </w:r>
      <w:r w:rsidR="002D26CE">
        <w:rPr>
          <w:rFonts w:ascii="Arial" w:hAnsi="Arial" w:cs="Arial"/>
          <w:sz w:val="18"/>
          <w:szCs w:val="18"/>
        </w:rPr>
        <w:t xml:space="preserve">       </w:t>
      </w:r>
      <w:r w:rsidR="0062733B">
        <w:rPr>
          <w:rFonts w:ascii="Arial" w:hAnsi="Arial" w:cs="Arial"/>
          <w:sz w:val="18"/>
          <w:szCs w:val="18"/>
        </w:rPr>
        <w:t>22 969,92</w:t>
      </w:r>
      <w:r w:rsidR="002D26CE">
        <w:rPr>
          <w:rFonts w:ascii="Arial" w:hAnsi="Arial" w:cs="Arial"/>
          <w:sz w:val="18"/>
          <w:szCs w:val="18"/>
        </w:rPr>
        <w:t xml:space="preserve"> zł</w:t>
      </w:r>
    </w:p>
    <w:p w:rsidR="006627B9" w:rsidRDefault="006627B9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zgodnie z załacznikiem nr 1 do niniejszego zarządzenia</w:t>
      </w:r>
    </w:p>
    <w:p w:rsidR="00F63D06" w:rsidRDefault="00F63D06" w:rsidP="006627B9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</w:p>
    <w:p w:rsidR="00B83602" w:rsidRPr="00DF5C40" w:rsidRDefault="006627B9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7F2D85">
        <w:rPr>
          <w:rFonts w:ascii="Arial" w:hAnsi="Arial" w:cs="Arial"/>
          <w:sz w:val="18"/>
          <w:szCs w:val="18"/>
        </w:rPr>
        <w:t xml:space="preserve">1.2. </w:t>
      </w:r>
      <w:r w:rsidR="00B83602" w:rsidRPr="00DF5C40">
        <w:rPr>
          <w:rFonts w:ascii="Arial" w:hAnsi="Arial" w:cs="Arial"/>
          <w:sz w:val="18"/>
          <w:szCs w:val="18"/>
        </w:rPr>
        <w:t>Dokonać zmian w planie wydatków  budżetowych: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zwiększyć plan wydatków budżetowych o kwotę         </w:t>
      </w:r>
      <w:r w:rsidR="001167D7">
        <w:rPr>
          <w:rFonts w:ascii="Arial" w:hAnsi="Arial" w:cs="Arial"/>
          <w:sz w:val="18"/>
          <w:szCs w:val="18"/>
        </w:rPr>
        <w:t xml:space="preserve">     </w:t>
      </w:r>
      <w:r w:rsidR="002D26CE">
        <w:rPr>
          <w:rFonts w:ascii="Arial" w:hAnsi="Arial" w:cs="Arial"/>
          <w:sz w:val="18"/>
          <w:szCs w:val="18"/>
        </w:rPr>
        <w:t xml:space="preserve">  </w:t>
      </w:r>
      <w:r w:rsidR="003415DD">
        <w:rPr>
          <w:rFonts w:ascii="Arial" w:hAnsi="Arial" w:cs="Arial"/>
          <w:sz w:val="18"/>
          <w:szCs w:val="18"/>
        </w:rPr>
        <w:t xml:space="preserve">  </w:t>
      </w:r>
      <w:r w:rsidR="002D26CE">
        <w:rPr>
          <w:rFonts w:ascii="Arial" w:hAnsi="Arial" w:cs="Arial"/>
          <w:sz w:val="18"/>
          <w:szCs w:val="18"/>
        </w:rPr>
        <w:t xml:space="preserve"> </w:t>
      </w:r>
      <w:r w:rsidR="00B32C19">
        <w:rPr>
          <w:rFonts w:ascii="Arial" w:hAnsi="Arial" w:cs="Arial"/>
          <w:sz w:val="18"/>
          <w:szCs w:val="18"/>
        </w:rPr>
        <w:t>40 061,92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B83602" w:rsidP="00B83602">
      <w:pPr>
        <w:pStyle w:val="zdnia"/>
        <w:numPr>
          <w:ilvl w:val="0"/>
          <w:numId w:val="3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zmniejszyć plan wydatków budżetowych o kwotę    </w:t>
      </w:r>
      <w:r w:rsidR="00753542">
        <w:rPr>
          <w:rFonts w:ascii="Arial" w:hAnsi="Arial" w:cs="Arial"/>
          <w:sz w:val="18"/>
          <w:szCs w:val="18"/>
        </w:rPr>
        <w:t xml:space="preserve">       </w:t>
      </w:r>
      <w:r w:rsidR="007F5BCF">
        <w:rPr>
          <w:rFonts w:ascii="Arial" w:hAnsi="Arial" w:cs="Arial"/>
          <w:sz w:val="18"/>
          <w:szCs w:val="18"/>
        </w:rPr>
        <w:t xml:space="preserve">  </w:t>
      </w:r>
      <w:r w:rsidRPr="00DF5C40">
        <w:rPr>
          <w:rFonts w:ascii="Arial" w:hAnsi="Arial" w:cs="Arial"/>
          <w:sz w:val="18"/>
          <w:szCs w:val="18"/>
        </w:rPr>
        <w:t xml:space="preserve">    </w:t>
      </w:r>
      <w:r w:rsidR="00B32C19">
        <w:rPr>
          <w:rFonts w:ascii="Arial" w:hAnsi="Arial" w:cs="Arial"/>
          <w:sz w:val="18"/>
          <w:szCs w:val="18"/>
        </w:rPr>
        <w:t>17 092,00</w:t>
      </w:r>
      <w:r w:rsidRPr="00DF5C40">
        <w:rPr>
          <w:rFonts w:ascii="Arial" w:hAnsi="Arial" w:cs="Arial"/>
          <w:sz w:val="18"/>
          <w:szCs w:val="18"/>
        </w:rPr>
        <w:t xml:space="preserve"> zł</w:t>
      </w:r>
    </w:p>
    <w:p w:rsidR="00B83602" w:rsidRPr="00DF5C40" w:rsidRDefault="00B83602" w:rsidP="00263C0E">
      <w:pPr>
        <w:pStyle w:val="zdnia"/>
        <w:numPr>
          <w:ilvl w:val="0"/>
          <w:numId w:val="0"/>
        </w:numPr>
        <w:ind w:left="720"/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 - Zgodnie z załącznikiem Nr </w:t>
      </w:r>
      <w:r w:rsidR="006627B9">
        <w:rPr>
          <w:rFonts w:ascii="Arial" w:hAnsi="Arial" w:cs="Arial"/>
          <w:sz w:val="18"/>
          <w:szCs w:val="18"/>
        </w:rPr>
        <w:t>2</w:t>
      </w:r>
      <w:r w:rsidRPr="00DF5C40">
        <w:rPr>
          <w:rFonts w:ascii="Arial" w:hAnsi="Arial" w:cs="Arial"/>
          <w:sz w:val="18"/>
          <w:szCs w:val="18"/>
        </w:rPr>
        <w:t xml:space="preserve"> do niniejszego  zarządzenia</w:t>
      </w:r>
    </w:p>
    <w:p w:rsidR="00B83602" w:rsidRPr="00DF5C40" w:rsidRDefault="00B83602" w:rsidP="00B83602">
      <w:pPr>
        <w:pStyle w:val="zdnia"/>
        <w:numPr>
          <w:ilvl w:val="0"/>
          <w:numId w:val="0"/>
        </w:numPr>
        <w:jc w:val="lef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 § 2. Budżet po dokonanych zmianach wynosi</w:t>
      </w:r>
    </w:p>
    <w:p w:rsidR="00263C0E" w:rsidRPr="00DF5C40" w:rsidRDefault="00B83602" w:rsidP="00263C0E">
      <w:pPr>
        <w:pStyle w:val="pkt"/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Pr="00DF5C40">
        <w:rPr>
          <w:rFonts w:ascii="Arial" w:hAnsi="Arial" w:cs="Arial"/>
          <w:sz w:val="18"/>
          <w:szCs w:val="18"/>
        </w:rPr>
        <w:br/>
      </w:r>
      <w:r w:rsidR="00263C0E" w:rsidRPr="00DF5C40">
        <w:rPr>
          <w:rFonts w:ascii="Arial" w:hAnsi="Arial" w:cs="Arial"/>
          <w:sz w:val="18"/>
          <w:szCs w:val="18"/>
        </w:rPr>
        <w:t>Budżet po dokonanych zmianach wynosi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                                                     </w:t>
      </w:r>
      <w:r w:rsidR="00263C0E" w:rsidRPr="00DF5C40">
        <w:rPr>
          <w:rFonts w:ascii="Arial" w:hAnsi="Arial" w:cs="Arial"/>
          <w:sz w:val="18"/>
          <w:szCs w:val="18"/>
        </w:rPr>
        <w:br/>
        <w:t>1) Plan dochodów ogółem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</w:t>
      </w:r>
      <w:r w:rsidR="00263C0E" w:rsidRPr="00DF5C40">
        <w:rPr>
          <w:rFonts w:ascii="Arial" w:hAnsi="Arial" w:cs="Arial"/>
          <w:sz w:val="18"/>
          <w:szCs w:val="18"/>
        </w:rPr>
        <w:tab/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 </w:t>
      </w:r>
      <w:r w:rsidR="00753542">
        <w:rPr>
          <w:rFonts w:ascii="Arial" w:hAnsi="Arial" w:cs="Arial"/>
          <w:sz w:val="18"/>
          <w:szCs w:val="18"/>
        </w:rPr>
        <w:t>9</w:t>
      </w:r>
      <w:r w:rsidR="0062733B">
        <w:rPr>
          <w:rFonts w:ascii="Arial" w:hAnsi="Arial" w:cs="Arial"/>
          <w:sz w:val="18"/>
          <w:szCs w:val="18"/>
        </w:rPr>
        <w:t> 244 902,17</w:t>
      </w:r>
      <w:r w:rsidR="00263C0E" w:rsidRPr="00DF5C40">
        <w:rPr>
          <w:rFonts w:ascii="Arial" w:hAnsi="Arial" w:cs="Arial"/>
          <w:sz w:val="18"/>
          <w:szCs w:val="18"/>
        </w:rPr>
        <w:t xml:space="preserve"> zł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                </w:t>
      </w:r>
      <w:r w:rsidR="00753542">
        <w:rPr>
          <w:rFonts w:ascii="Arial" w:hAnsi="Arial" w:cs="Arial"/>
          <w:sz w:val="18"/>
          <w:szCs w:val="18"/>
        </w:rPr>
        <w:t>9</w:t>
      </w:r>
      <w:r w:rsidR="0062733B">
        <w:rPr>
          <w:rFonts w:ascii="Arial" w:hAnsi="Arial" w:cs="Arial"/>
          <w:sz w:val="18"/>
          <w:szCs w:val="18"/>
        </w:rPr>
        <w:t> 103 822,17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>- majątkowe w wysokości                              141 080,00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2) Plan wydatków ogółem                                          </w:t>
      </w:r>
      <w:r w:rsidR="00753542">
        <w:rPr>
          <w:rFonts w:ascii="Arial" w:hAnsi="Arial" w:cs="Arial"/>
          <w:sz w:val="18"/>
          <w:szCs w:val="18"/>
        </w:rPr>
        <w:t>10</w:t>
      </w:r>
      <w:r w:rsidR="0062733B">
        <w:rPr>
          <w:rFonts w:ascii="Arial" w:hAnsi="Arial" w:cs="Arial"/>
          <w:sz w:val="18"/>
          <w:szCs w:val="18"/>
        </w:rPr>
        <w:t> 24</w:t>
      </w:r>
      <w:r w:rsidR="0054297E">
        <w:rPr>
          <w:rFonts w:ascii="Arial" w:hAnsi="Arial" w:cs="Arial"/>
          <w:sz w:val="18"/>
          <w:szCs w:val="18"/>
        </w:rPr>
        <w:t>4</w:t>
      </w:r>
      <w:r w:rsidR="0062733B">
        <w:rPr>
          <w:rFonts w:ascii="Arial" w:hAnsi="Arial" w:cs="Arial"/>
          <w:sz w:val="18"/>
          <w:szCs w:val="18"/>
        </w:rPr>
        <w:t> 902,17</w:t>
      </w:r>
      <w:r w:rsidR="00263C0E" w:rsidRPr="00DF5C40">
        <w:rPr>
          <w:rFonts w:ascii="Arial" w:hAnsi="Arial" w:cs="Arial"/>
          <w:sz w:val="18"/>
          <w:szCs w:val="18"/>
        </w:rPr>
        <w:t xml:space="preserve">    z tego: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bieżące w wysokości                </w:t>
      </w:r>
      <w:r w:rsidR="00753542">
        <w:rPr>
          <w:rFonts w:ascii="Arial" w:hAnsi="Arial" w:cs="Arial"/>
          <w:sz w:val="18"/>
          <w:szCs w:val="18"/>
        </w:rPr>
        <w:t xml:space="preserve">                8</w:t>
      </w:r>
      <w:r w:rsidR="0062733B">
        <w:rPr>
          <w:rFonts w:ascii="Arial" w:hAnsi="Arial" w:cs="Arial"/>
          <w:sz w:val="18"/>
          <w:szCs w:val="18"/>
        </w:rPr>
        <w:t> 869 688,17</w:t>
      </w:r>
      <w:r w:rsidR="00263C0E" w:rsidRPr="00DF5C40">
        <w:rPr>
          <w:rFonts w:ascii="Arial" w:hAnsi="Arial" w:cs="Arial"/>
          <w:sz w:val="18"/>
          <w:szCs w:val="18"/>
        </w:rPr>
        <w:t xml:space="preserve"> zł</w:t>
      </w:r>
      <w:r w:rsidR="00263C0E" w:rsidRPr="00DF5C40">
        <w:rPr>
          <w:rFonts w:ascii="Arial" w:hAnsi="Arial" w:cs="Arial"/>
          <w:sz w:val="18"/>
          <w:szCs w:val="18"/>
        </w:rPr>
        <w:br/>
        <w:t xml:space="preserve">- majątkowe w wysokości            </w:t>
      </w:r>
      <w:r w:rsidR="00263C0E" w:rsidRPr="00DF5C40">
        <w:rPr>
          <w:rFonts w:ascii="Arial" w:hAnsi="Arial" w:cs="Arial"/>
          <w:sz w:val="18"/>
          <w:szCs w:val="18"/>
        </w:rPr>
        <w:tab/>
        <w:t xml:space="preserve">           1</w:t>
      </w:r>
      <w:r w:rsidR="001167D7">
        <w:rPr>
          <w:rFonts w:ascii="Arial" w:hAnsi="Arial" w:cs="Arial"/>
          <w:sz w:val="18"/>
          <w:szCs w:val="18"/>
        </w:rPr>
        <w:t> 375 214</w:t>
      </w:r>
      <w:r w:rsidR="00263C0E" w:rsidRPr="00DF5C40">
        <w:rPr>
          <w:rFonts w:ascii="Arial" w:hAnsi="Arial" w:cs="Arial"/>
          <w:sz w:val="18"/>
          <w:szCs w:val="18"/>
        </w:rPr>
        <w:t xml:space="preserve">,00 zł  </w:t>
      </w:r>
    </w:p>
    <w:p w:rsidR="00DF5C40" w:rsidRPr="00F63D06" w:rsidRDefault="00263C0E" w:rsidP="00F63D0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>§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="00F96641" w:rsidRPr="00DF5C40">
        <w:rPr>
          <w:rFonts w:ascii="Arial" w:hAnsi="Arial" w:cs="Arial"/>
          <w:sz w:val="18"/>
          <w:szCs w:val="18"/>
        </w:rPr>
        <w:t>3</w:t>
      </w:r>
      <w:r w:rsidR="00DF5C40">
        <w:rPr>
          <w:rFonts w:ascii="Arial" w:hAnsi="Arial" w:cs="Arial"/>
          <w:sz w:val="18"/>
          <w:szCs w:val="18"/>
        </w:rPr>
        <w:t>.</w:t>
      </w:r>
      <w:r w:rsidR="00DF5C40" w:rsidRPr="00DF5C40"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przychodami pochodzącymi z zaciągniętych kredytów i p</w:t>
      </w:r>
      <w:r w:rsidR="007F2D85">
        <w:rPr>
          <w:rFonts w:ascii="Arial" w:hAnsi="Arial" w:cs="Arial"/>
          <w:spacing w:val="-2"/>
          <w:sz w:val="18"/>
          <w:szCs w:val="18"/>
        </w:rPr>
        <w:t>ożyczek w kwocie 1 000 000,00 zł</w:t>
      </w:r>
    </w:p>
    <w:p w:rsidR="00736696" w:rsidRPr="00DF5C40" w:rsidRDefault="00263C0E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4</w:t>
      </w:r>
      <w:r w:rsidR="00DF5C40" w:rsidRPr="00DF5C40">
        <w:rPr>
          <w:rFonts w:ascii="Arial" w:hAnsi="Arial" w:cs="Arial"/>
          <w:sz w:val="18"/>
          <w:szCs w:val="18"/>
        </w:rPr>
        <w:t xml:space="preserve">. </w:t>
      </w:r>
      <w:r w:rsidRPr="00DF5C40">
        <w:rPr>
          <w:rFonts w:ascii="Arial" w:hAnsi="Arial" w:cs="Arial"/>
          <w:sz w:val="18"/>
          <w:szCs w:val="18"/>
        </w:rPr>
        <w:t>Uzasadnienie do</w:t>
      </w:r>
      <w:r w:rsidR="00736696" w:rsidRPr="00DF5C40">
        <w:rPr>
          <w:rFonts w:ascii="Arial" w:hAnsi="Arial" w:cs="Arial"/>
          <w:sz w:val="18"/>
          <w:szCs w:val="18"/>
        </w:rPr>
        <w:t xml:space="preserve"> </w:t>
      </w:r>
      <w:r w:rsidR="00DF5C40">
        <w:rPr>
          <w:rFonts w:ascii="Arial" w:hAnsi="Arial" w:cs="Arial"/>
          <w:sz w:val="18"/>
          <w:szCs w:val="18"/>
        </w:rPr>
        <w:t>zarządzenia</w:t>
      </w:r>
      <w:r w:rsidR="00736696" w:rsidRPr="00DF5C40">
        <w:rPr>
          <w:rFonts w:ascii="Arial" w:hAnsi="Arial" w:cs="Arial"/>
          <w:sz w:val="18"/>
          <w:szCs w:val="18"/>
        </w:rPr>
        <w:t xml:space="preserve"> stanowi załącznik Nr </w:t>
      </w:r>
      <w:r w:rsidR="007F2D85">
        <w:rPr>
          <w:rFonts w:ascii="Arial" w:hAnsi="Arial" w:cs="Arial"/>
          <w:sz w:val="18"/>
          <w:szCs w:val="18"/>
        </w:rPr>
        <w:t>3</w:t>
      </w:r>
      <w:r w:rsidR="00736696" w:rsidRPr="00DF5C40">
        <w:rPr>
          <w:rFonts w:ascii="Arial" w:hAnsi="Arial" w:cs="Arial"/>
          <w:sz w:val="18"/>
          <w:szCs w:val="18"/>
        </w:rPr>
        <w:t>.</w:t>
      </w:r>
    </w:p>
    <w:p w:rsidR="00B83602" w:rsidRDefault="00F96641" w:rsidP="00736696">
      <w:pPr>
        <w:rPr>
          <w:rFonts w:ascii="Arial" w:hAnsi="Arial" w:cs="Arial"/>
          <w:sz w:val="18"/>
          <w:szCs w:val="18"/>
        </w:rPr>
      </w:pPr>
      <w:r w:rsidRPr="00DF5C40">
        <w:rPr>
          <w:rFonts w:ascii="Arial" w:hAnsi="Arial" w:cs="Arial"/>
          <w:sz w:val="18"/>
          <w:szCs w:val="18"/>
        </w:rPr>
        <w:t xml:space="preserve">§ </w:t>
      </w:r>
      <w:r w:rsidR="00F63D06">
        <w:rPr>
          <w:rFonts w:ascii="Arial" w:hAnsi="Arial" w:cs="Arial"/>
          <w:sz w:val="18"/>
          <w:szCs w:val="18"/>
        </w:rPr>
        <w:t>5</w:t>
      </w:r>
      <w:r w:rsidR="00736696" w:rsidRPr="00DF5C40">
        <w:rPr>
          <w:rFonts w:ascii="Arial" w:hAnsi="Arial" w:cs="Arial"/>
          <w:sz w:val="18"/>
          <w:szCs w:val="18"/>
        </w:rPr>
        <w:t>.</w:t>
      </w:r>
      <w:r w:rsidR="00DF5C40">
        <w:rPr>
          <w:rFonts w:ascii="Arial" w:hAnsi="Arial" w:cs="Arial"/>
          <w:sz w:val="18"/>
          <w:szCs w:val="18"/>
        </w:rPr>
        <w:t xml:space="preserve"> </w:t>
      </w:r>
      <w:r w:rsidRPr="00DF5C40">
        <w:rPr>
          <w:rFonts w:ascii="Arial" w:hAnsi="Arial" w:cs="Arial"/>
          <w:sz w:val="18"/>
          <w:szCs w:val="18"/>
        </w:rPr>
        <w:t xml:space="preserve">Zarządzenie wchodzi w życie z dniem podjęcia </w:t>
      </w: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5031C6" w:rsidRDefault="002949BC" w:rsidP="002949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JELENIEWO</w:t>
      </w:r>
    </w:p>
    <w:p w:rsidR="002949BC" w:rsidRDefault="002949BC" w:rsidP="002949B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Kazimierz Urynowicz</w:t>
      </w:r>
      <w:bookmarkStart w:id="0" w:name="_GoBack"/>
      <w:bookmarkEnd w:id="0"/>
    </w:p>
    <w:p w:rsidR="005031C6" w:rsidRDefault="005031C6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  <w:sectPr w:rsidR="0062733B" w:rsidSect="007961E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62733B" w:rsidRDefault="0062733B" w:rsidP="00736696">
      <w:pPr>
        <w:rPr>
          <w:rFonts w:ascii="Arial" w:hAnsi="Arial" w:cs="Arial"/>
          <w:sz w:val="18"/>
          <w:szCs w:val="18"/>
        </w:rPr>
      </w:pP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Załącznik Nr 1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Do Zarządzenia Nr </w:t>
      </w:r>
      <w:r w:rsidR="00BC5C02">
        <w:rPr>
          <w:rFonts w:ascii="Times New Roman" w:hAnsi="Times New Roman"/>
          <w:sz w:val="24"/>
          <w:szCs w:val="24"/>
        </w:rPr>
        <w:t>4</w:t>
      </w:r>
      <w:r w:rsidR="00B32C19">
        <w:rPr>
          <w:rFonts w:ascii="Times New Roman" w:hAnsi="Times New Roman"/>
          <w:sz w:val="24"/>
          <w:szCs w:val="24"/>
        </w:rPr>
        <w:t>8</w:t>
      </w:r>
      <w:r w:rsidR="00BC5C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Wójta Gminy Jeleniewo</w:t>
      </w:r>
    </w:p>
    <w:p w:rsidR="0062733B" w:rsidRDefault="0062733B" w:rsidP="00627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Z dnia 22 lipca  2015 roku</w:t>
      </w:r>
    </w:p>
    <w:p w:rsidR="0067214A" w:rsidRDefault="0062733B" w:rsidP="006273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PLAN DOCHODÓW BUDŻETOWYCH PO NANIESIONYCH ZMIANACH W DNIU 22 lipca  2015 ROKU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047"/>
        <w:gridCol w:w="230"/>
        <w:gridCol w:w="910"/>
        <w:gridCol w:w="5670"/>
        <w:gridCol w:w="2380"/>
        <w:gridCol w:w="2380"/>
        <w:gridCol w:w="2380"/>
        <w:gridCol w:w="340"/>
      </w:tblGrid>
      <w:tr w:rsidR="001561DC" w:rsidTr="001561DC">
        <w:trPr>
          <w:gridAfter w:val="1"/>
          <w:wAfter w:w="340" w:type="dxa"/>
          <w:trHeight w:hRule="exact" w:val="340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1561DC" w:rsidTr="00EC2F24">
        <w:trPr>
          <w:trHeight w:hRule="exact" w:val="80"/>
        </w:trPr>
        <w:tc>
          <w:tcPr>
            <w:tcW w:w="16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DC" w:rsidTr="00EC2F24">
        <w:trPr>
          <w:gridAfter w:val="1"/>
          <w:wAfter w:w="340" w:type="dxa"/>
          <w:trHeight w:hRule="exact" w:val="20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1561DC" w:rsidTr="00EC2F24">
        <w:trPr>
          <w:gridAfter w:val="1"/>
          <w:wAfter w:w="340" w:type="dxa"/>
          <w:trHeight w:hRule="exact" w:val="28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292 942,00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19 717,00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312 659,00</w:t>
            </w:r>
          </w:p>
        </w:tc>
      </w:tr>
      <w:tr w:rsidR="001561DC" w:rsidTr="001561DC">
        <w:trPr>
          <w:gridAfter w:val="1"/>
          <w:wAfter w:w="340" w:type="dxa"/>
          <w:trHeight w:hRule="exact" w:val="4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1561DC" w:rsidTr="001561DC">
        <w:trPr>
          <w:gridAfter w:val="1"/>
          <w:wAfter w:w="340" w:type="dxa"/>
          <w:trHeight w:hRule="exact" w:val="4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</w:tr>
      <w:tr w:rsidR="001561DC" w:rsidTr="001561DC">
        <w:trPr>
          <w:gridAfter w:val="1"/>
          <w:wAfter w:w="34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11 717,00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40 717,00</w:t>
            </w:r>
          </w:p>
        </w:tc>
      </w:tr>
      <w:tr w:rsidR="001561DC" w:rsidTr="001561DC">
        <w:trPr>
          <w:gridAfter w:val="1"/>
          <w:wAfter w:w="340" w:type="dxa"/>
          <w:trHeight w:hRule="exact" w:val="40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11 717,00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40 717,00</w:t>
            </w:r>
          </w:p>
        </w:tc>
      </w:tr>
      <w:tr w:rsidR="001561DC" w:rsidTr="001561DC">
        <w:trPr>
          <w:trHeight w:hRule="exact" w:val="110"/>
        </w:trPr>
        <w:tc>
          <w:tcPr>
            <w:tcW w:w="17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DC" w:rsidTr="00EC2F24">
        <w:trPr>
          <w:gridAfter w:val="1"/>
          <w:wAfter w:w="340" w:type="dxa"/>
          <w:trHeight w:hRule="exact" w:val="298"/>
        </w:trPr>
        <w:tc>
          <w:tcPr>
            <w:tcW w:w="8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7 775 063,00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19 717,00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7 794 780,00</w:t>
            </w:r>
          </w:p>
        </w:tc>
      </w:tr>
      <w:tr w:rsidR="001561DC" w:rsidTr="00EC2F24">
        <w:trPr>
          <w:gridAfter w:val="1"/>
          <w:wAfter w:w="340" w:type="dxa"/>
          <w:trHeight w:hRule="exact" w:val="273"/>
        </w:trPr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7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1561DC" w:rsidTr="00EC2F24">
        <w:trPr>
          <w:trHeight w:hRule="exact" w:val="80"/>
        </w:trPr>
        <w:tc>
          <w:tcPr>
            <w:tcW w:w="160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61DC" w:rsidTr="001561DC">
        <w:trPr>
          <w:gridAfter w:val="1"/>
          <w:wAfter w:w="340" w:type="dxa"/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1561DC" w:rsidTr="001561DC">
        <w:trPr>
          <w:gridAfter w:val="1"/>
          <w:wAfter w:w="340" w:type="dxa"/>
          <w:trHeight w:hRule="exact"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16 001,00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19 173,00</w:t>
            </w:r>
          </w:p>
        </w:tc>
      </w:tr>
      <w:tr w:rsidR="001561DC" w:rsidTr="001561DC">
        <w:trPr>
          <w:gridAfter w:val="1"/>
          <w:wAfter w:w="34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75110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Referenda ogólnokrajowe i konstytucyjne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3 172,00</w:t>
            </w:r>
          </w:p>
        </w:tc>
      </w:tr>
      <w:tr w:rsidR="001561DC" w:rsidTr="001561DC">
        <w:trPr>
          <w:gridAfter w:val="1"/>
          <w:wAfter w:w="340" w:type="dxa"/>
          <w:trHeight w:hRule="exact" w:val="58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3 172,00</w:t>
            </w:r>
          </w:p>
        </w:tc>
      </w:tr>
      <w:tr w:rsidR="001561DC" w:rsidTr="001561DC">
        <w:trPr>
          <w:gridAfter w:val="1"/>
          <w:wAfter w:w="340" w:type="dxa"/>
          <w:trHeight w:hRule="exact" w:val="3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1 185 436,29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1 185 517,21</w:t>
            </w:r>
          </w:p>
        </w:tc>
      </w:tr>
      <w:tr w:rsidR="001561DC" w:rsidTr="001561DC">
        <w:trPr>
          <w:gridAfter w:val="1"/>
          <w:wAfter w:w="340" w:type="dxa"/>
          <w:trHeight w:hRule="exact" w:val="34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344,29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425,21</w:t>
            </w:r>
          </w:p>
        </w:tc>
      </w:tr>
      <w:tr w:rsidR="001561DC" w:rsidTr="001561DC">
        <w:trPr>
          <w:gridAfter w:val="1"/>
          <w:wAfter w:w="340" w:type="dxa"/>
          <w:trHeight w:hRule="exact" w:val="580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344,29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425,21</w:t>
            </w:r>
          </w:p>
        </w:tc>
      </w:tr>
      <w:tr w:rsidR="001561DC" w:rsidTr="001561DC">
        <w:trPr>
          <w:trHeight w:hRule="exact" w:val="110"/>
        </w:trPr>
        <w:tc>
          <w:tcPr>
            <w:tcW w:w="17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61DC" w:rsidTr="00EC2F24">
        <w:trPr>
          <w:gridAfter w:val="1"/>
          <w:wAfter w:w="340" w:type="dxa"/>
          <w:trHeight w:hRule="exact" w:val="184"/>
        </w:trPr>
        <w:tc>
          <w:tcPr>
            <w:tcW w:w="85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1 446 869,25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3 252,92</w:t>
            </w:r>
          </w:p>
        </w:tc>
        <w:tc>
          <w:tcPr>
            <w:tcW w:w="2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561DC" w:rsidRDefault="001561DC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1 450 122,17</w:t>
            </w:r>
          </w:p>
        </w:tc>
      </w:tr>
    </w:tbl>
    <w:tbl>
      <w:tblPr>
        <w:tblpPr w:leftFromText="141" w:rightFromText="141" w:bottomFromText="200" w:vertAnchor="text" w:horzAnchor="margin" w:tblpXSpec="center" w:tblpY="333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  <w:gridCol w:w="2125"/>
      </w:tblGrid>
      <w:tr w:rsidR="005B33BE" w:rsidTr="00B32C19">
        <w:trPr>
          <w:trHeight w:val="132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25" w:type="dxa"/>
            <w:hideMark/>
          </w:tcPr>
          <w:p w:rsidR="005B33BE" w:rsidRDefault="005B33BE" w:rsidP="00EC2F24">
            <w:pPr>
              <w:spacing w:after="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="00EC2F24">
              <w:rPr>
                <w:b/>
                <w:sz w:val="20"/>
                <w:szCs w:val="20"/>
                <w:lang w:eastAsia="en-US"/>
              </w:rPr>
              <w:t> 244 902,17</w:t>
            </w:r>
          </w:p>
        </w:tc>
      </w:tr>
      <w:tr w:rsidR="005B33BE" w:rsidTr="00B32C19">
        <w:trPr>
          <w:trHeight w:val="177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44 750,00</w:t>
            </w:r>
          </w:p>
        </w:tc>
      </w:tr>
      <w:tr w:rsidR="005B33BE" w:rsidTr="00B32C19">
        <w:trPr>
          <w:trHeight w:val="67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41 080,00</w:t>
            </w:r>
          </w:p>
        </w:tc>
      </w:tr>
      <w:tr w:rsidR="005B33BE" w:rsidTr="00B32C19">
        <w:trPr>
          <w:trHeight w:val="45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3 670,00</w:t>
            </w:r>
          </w:p>
        </w:tc>
      </w:tr>
      <w:tr w:rsidR="005B33BE" w:rsidTr="00B32C19">
        <w:trPr>
          <w:trHeight w:val="88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5B33BE" w:rsidTr="00B32C19">
        <w:trPr>
          <w:trHeight w:val="145"/>
        </w:trPr>
        <w:tc>
          <w:tcPr>
            <w:tcW w:w="13183" w:type="dxa"/>
            <w:hideMark/>
          </w:tcPr>
          <w:p w:rsidR="005B33BE" w:rsidRDefault="005B33BE" w:rsidP="00B32C19">
            <w:pPr>
              <w:spacing w:after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2125" w:type="dxa"/>
            <w:hideMark/>
          </w:tcPr>
          <w:p w:rsidR="005B33BE" w:rsidRDefault="005B33BE" w:rsidP="00B32C19">
            <w:pPr>
              <w:spacing w:after="0"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62733B" w:rsidRDefault="0062733B" w:rsidP="0062733B">
      <w:pPr>
        <w:rPr>
          <w:rFonts w:ascii="Arial" w:hAnsi="Arial" w:cs="Arial"/>
          <w:sz w:val="18"/>
          <w:szCs w:val="18"/>
        </w:rPr>
      </w:pPr>
    </w:p>
    <w:p w:rsidR="001561DC" w:rsidRDefault="001561DC" w:rsidP="0062733B">
      <w:pPr>
        <w:rPr>
          <w:rFonts w:ascii="Arial" w:hAnsi="Arial" w:cs="Arial"/>
          <w:sz w:val="18"/>
          <w:szCs w:val="18"/>
        </w:rPr>
      </w:pPr>
    </w:p>
    <w:p w:rsidR="001561DC" w:rsidRDefault="001561DC" w:rsidP="0062733B">
      <w:pPr>
        <w:rPr>
          <w:rFonts w:ascii="Arial" w:hAnsi="Arial" w:cs="Arial"/>
          <w:sz w:val="18"/>
          <w:szCs w:val="18"/>
        </w:rPr>
      </w:pPr>
    </w:p>
    <w:p w:rsidR="001561DC" w:rsidRDefault="001561DC" w:rsidP="0062733B">
      <w:pPr>
        <w:rPr>
          <w:rFonts w:ascii="Arial" w:hAnsi="Arial" w:cs="Arial"/>
          <w:sz w:val="18"/>
          <w:szCs w:val="18"/>
        </w:rPr>
      </w:pPr>
    </w:p>
    <w:p w:rsidR="0067214A" w:rsidRDefault="0067214A" w:rsidP="0073669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84"/>
        <w:gridCol w:w="1130"/>
        <w:gridCol w:w="230"/>
        <w:gridCol w:w="910"/>
        <w:gridCol w:w="7452"/>
        <w:gridCol w:w="1559"/>
        <w:gridCol w:w="1419"/>
        <w:gridCol w:w="1841"/>
        <w:gridCol w:w="422"/>
        <w:gridCol w:w="347"/>
        <w:gridCol w:w="110"/>
      </w:tblGrid>
      <w:tr w:rsidR="00EC45A0" w:rsidTr="00B32C19">
        <w:trPr>
          <w:gridBefore w:val="1"/>
          <w:gridAfter w:val="2"/>
          <w:wBefore w:w="284" w:type="dxa"/>
          <w:wAfter w:w="457" w:type="dxa"/>
          <w:trHeight w:val="1430"/>
        </w:trPr>
        <w:tc>
          <w:tcPr>
            <w:tcW w:w="15447" w:type="dxa"/>
            <w:gridSpan w:val="9"/>
          </w:tcPr>
          <w:p w:rsidR="00213936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</w:t>
            </w:r>
            <w:r w:rsidR="00EC2F24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EC45A0" w:rsidRDefault="00213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EC45A0">
              <w:rPr>
                <w:rFonts w:ascii="Times New Roman" w:hAnsi="Times New Roman"/>
                <w:sz w:val="24"/>
                <w:szCs w:val="24"/>
              </w:rPr>
              <w:t>Załącznik Nr 2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Do Zarządzenia Nr </w:t>
            </w:r>
            <w:r w:rsidR="00BC5C02">
              <w:rPr>
                <w:rFonts w:ascii="Times New Roman" w:hAnsi="Times New Roman"/>
                <w:sz w:val="24"/>
                <w:szCs w:val="24"/>
              </w:rPr>
              <w:t>4</w:t>
            </w:r>
            <w:r w:rsidR="00B32C19">
              <w:rPr>
                <w:rFonts w:ascii="Times New Roman" w:hAnsi="Times New Roman"/>
                <w:sz w:val="24"/>
                <w:szCs w:val="24"/>
              </w:rPr>
              <w:t>8</w:t>
            </w:r>
            <w:r w:rsidR="00BC5C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Wójta Gminy Jeleniewo</w:t>
            </w:r>
          </w:p>
          <w:p w:rsidR="00EC45A0" w:rsidRDefault="00EC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Z dnia </w:t>
            </w:r>
            <w:r w:rsidR="00EC2F24">
              <w:rPr>
                <w:rFonts w:ascii="Times New Roman" w:hAnsi="Times New Roman"/>
                <w:sz w:val="24"/>
                <w:szCs w:val="24"/>
              </w:rPr>
              <w:t>22 lipca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  <w:p w:rsidR="00EC45A0" w:rsidRDefault="00EC45A0" w:rsidP="00EC2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PLAN WYDATKÓW BUDŻETOWYCH PO </w:t>
            </w:r>
            <w:r w:rsidR="007A7FB2">
              <w:rPr>
                <w:rFonts w:ascii="Times New Roman" w:hAnsi="Times New Roman"/>
                <w:sz w:val="24"/>
                <w:szCs w:val="24"/>
              </w:rPr>
              <w:t>NANIESIONYCH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ZMIANACH W DNIU </w:t>
            </w:r>
            <w:r w:rsidR="00EC2F24">
              <w:rPr>
                <w:rFonts w:ascii="Times New Roman" w:hAnsi="Times New Roman"/>
                <w:sz w:val="24"/>
                <w:szCs w:val="24"/>
              </w:rPr>
              <w:t>22 lipca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2015 ROKU</w:t>
            </w:r>
          </w:p>
        </w:tc>
      </w:tr>
      <w:tr w:rsidR="00AC18C3" w:rsidTr="00B32C19">
        <w:tblPrEx>
          <w:tblLook w:val="0000" w:firstRow="0" w:lastRow="0" w:firstColumn="0" w:lastColumn="0" w:noHBand="0" w:noVBand="0"/>
        </w:tblPrEx>
        <w:trPr>
          <w:trHeight w:hRule="exact" w:val="110"/>
        </w:trPr>
        <w:tc>
          <w:tcPr>
            <w:tcW w:w="161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C18C3" w:rsidRDefault="00AC18C3" w:rsidP="007A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trHeight w:hRule="exact" w:val="110"/>
        </w:trPr>
        <w:tc>
          <w:tcPr>
            <w:tcW w:w="161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13 116,00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13 116,00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40095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13 116,00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13 116,00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11 116,00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1 408,00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12 524,00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- 1 408,00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592,00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61 000,00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60 184,00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- 184,00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766,00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3 659 602,00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3 659 602,00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77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128 162,00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128 162,00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osobowe niezaliczone do wynagrodzeń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41 734,00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- 14 300,00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27 434,00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zdrowotnych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Odpisy na zakładowy fundusz świadczeń socjalnych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trHeight w:hRule="exact" w:val="240"/>
        </w:trPr>
        <w:tc>
          <w:tcPr>
            <w:tcW w:w="161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na rzecz budżetów jednostek samorządu terytorialnego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718 322,00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19 717,00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738 039,00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40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97 600,00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11 717,00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40 717,00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11 717,00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40 717,00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4360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Opłaty z tytułu zakupu usług telekomunikacyjnych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- 1 200,00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Szkolenia pracowników niebędących członkami korpusu służby cywilnej 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4 200,00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1"/>
          <w:wAfter w:w="110" w:type="dxa"/>
          <w:trHeight w:hRule="exact" w:val="110"/>
        </w:trPr>
        <w:tc>
          <w:tcPr>
            <w:tcW w:w="1898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450"/>
        </w:trPr>
        <w:tc>
          <w:tcPr>
            <w:tcW w:w="104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8 775 063,00</w:t>
            </w:r>
          </w:p>
        </w:tc>
        <w:tc>
          <w:tcPr>
            <w:tcW w:w="141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19 717,00</w:t>
            </w:r>
          </w:p>
        </w:tc>
        <w:tc>
          <w:tcPr>
            <w:tcW w:w="184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8 794 780,00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2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31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1"/>
          <w:wAfter w:w="110" w:type="dxa"/>
          <w:trHeight w:hRule="exact" w:val="110"/>
        </w:trPr>
        <w:tc>
          <w:tcPr>
            <w:tcW w:w="160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400"/>
        </w:trPr>
        <w:tc>
          <w:tcPr>
            <w:tcW w:w="7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16 001,00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19 173,00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75110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Referenda ogólnokrajowe i konstytucyjne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3 172,00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3 172,00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154,84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154,84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Fundusz Pracy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22,19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22,19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1 475,50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1 475,50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1 269,47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1 269,47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1 185 436,29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1 185 517,21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344,29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425,21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337,22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E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</w:t>
            </w:r>
            <w:r w:rsidR="00E7422F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E7422F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417,96</w:t>
            </w:r>
          </w:p>
        </w:tc>
      </w:tr>
      <w:tr w:rsidR="00E7422F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340"/>
        </w:trPr>
        <w:tc>
          <w:tcPr>
            <w:tcW w:w="768" w:type="dxa"/>
            <w:gridSpan w:val="2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7422F" w:rsidRDefault="00E7422F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E7422F" w:rsidRDefault="00E7422F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7422F" w:rsidRDefault="00E7422F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45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7422F" w:rsidRDefault="00E7422F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7422F" w:rsidRDefault="00E7422F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7,07</w:t>
            </w:r>
          </w:p>
        </w:tc>
        <w:tc>
          <w:tcPr>
            <w:tcW w:w="14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7422F" w:rsidRDefault="00E7422F" w:rsidP="00E74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184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7422F" w:rsidRDefault="00E7422F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7,25</w:t>
            </w: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1"/>
          <w:wAfter w:w="110" w:type="dxa"/>
          <w:trHeight w:hRule="exact" w:val="110"/>
        </w:trPr>
        <w:tc>
          <w:tcPr>
            <w:tcW w:w="1898" w:type="dxa"/>
            <w:gridSpan w:val="3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5C02" w:rsidTr="00B32C19">
        <w:tblPrEx>
          <w:tblLook w:val="0000" w:firstRow="0" w:lastRow="0" w:firstColumn="0" w:lastColumn="0" w:noHBand="0" w:noVBand="0"/>
        </w:tblPrEx>
        <w:trPr>
          <w:gridAfter w:val="3"/>
          <w:wAfter w:w="879" w:type="dxa"/>
          <w:trHeight w:hRule="exact" w:val="450"/>
        </w:trPr>
        <w:tc>
          <w:tcPr>
            <w:tcW w:w="1049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5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1 446 869,25</w:t>
            </w:r>
          </w:p>
        </w:tc>
        <w:tc>
          <w:tcPr>
            <w:tcW w:w="1419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3 252,92</w:t>
            </w:r>
          </w:p>
        </w:tc>
        <w:tc>
          <w:tcPr>
            <w:tcW w:w="184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BC5C02" w:rsidRDefault="00BC5C02" w:rsidP="00B32C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1 450 122,17</w:t>
            </w:r>
          </w:p>
        </w:tc>
      </w:tr>
    </w:tbl>
    <w:p w:rsidR="00E14080" w:rsidRDefault="00E14080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C2F24" w:rsidRDefault="00EC2F24" w:rsidP="001463C6">
      <w:pPr>
        <w:spacing w:after="0"/>
        <w:rPr>
          <w:rFonts w:ascii="Arial" w:hAnsi="Arial" w:cs="Arial"/>
          <w:sz w:val="18"/>
          <w:szCs w:val="18"/>
        </w:rPr>
      </w:pPr>
    </w:p>
    <w:p w:rsidR="00E14080" w:rsidRDefault="00BC5C02" w:rsidP="001463C6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tym:</w:t>
      </w:r>
    </w:p>
    <w:tbl>
      <w:tblPr>
        <w:tblpPr w:leftFromText="141" w:rightFromText="141" w:bottomFromText="160" w:vertAnchor="text" w:horzAnchor="margin" w:tblpXSpec="right" w:tblpY="319"/>
        <w:tblW w:w="16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139"/>
        <w:gridCol w:w="412"/>
        <w:gridCol w:w="567"/>
        <w:gridCol w:w="78"/>
        <w:gridCol w:w="1085"/>
        <w:gridCol w:w="867"/>
        <w:gridCol w:w="1000"/>
        <w:gridCol w:w="704"/>
        <w:gridCol w:w="11"/>
        <w:gridCol w:w="1000"/>
        <w:gridCol w:w="642"/>
        <w:gridCol w:w="850"/>
        <w:gridCol w:w="1276"/>
        <w:gridCol w:w="709"/>
        <w:gridCol w:w="567"/>
        <w:gridCol w:w="708"/>
        <w:gridCol w:w="709"/>
        <w:gridCol w:w="1159"/>
        <w:gridCol w:w="839"/>
        <w:gridCol w:w="30"/>
        <w:gridCol w:w="86"/>
        <w:gridCol w:w="50"/>
        <w:gridCol w:w="97"/>
      </w:tblGrid>
      <w:tr w:rsidR="00F63D06" w:rsidTr="00B75F5A">
        <w:trPr>
          <w:gridAfter w:val="4"/>
          <w:wAfter w:w="263" w:type="dxa"/>
          <w:trHeight w:hRule="exact" w:val="247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Dział</w:t>
            </w:r>
          </w:p>
        </w:tc>
        <w:tc>
          <w:tcPr>
            <w:tcW w:w="11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Rozdział</w:t>
            </w:r>
          </w:p>
        </w:tc>
        <w:tc>
          <w:tcPr>
            <w:tcW w:w="4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§</w:t>
            </w:r>
          </w:p>
        </w:tc>
        <w:tc>
          <w:tcPr>
            <w:tcW w:w="6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Nazwa</w:t>
            </w:r>
          </w:p>
        </w:tc>
        <w:tc>
          <w:tcPr>
            <w:tcW w:w="10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Plan</w:t>
            </w:r>
          </w:p>
        </w:tc>
        <w:tc>
          <w:tcPr>
            <w:tcW w:w="11041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</w:t>
            </w:r>
          </w:p>
        </w:tc>
      </w:tr>
      <w:tr w:rsidR="00F63D06" w:rsidTr="00B75F5A">
        <w:trPr>
          <w:gridAfter w:val="4"/>
          <w:wAfter w:w="263" w:type="dxa"/>
          <w:trHeight w:hRule="exact" w:val="318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bieżące</w:t>
            </w:r>
          </w:p>
        </w:tc>
        <w:tc>
          <w:tcPr>
            <w:tcW w:w="675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majątkowe</w:t>
            </w:r>
          </w:p>
        </w:tc>
        <w:tc>
          <w:tcPr>
            <w:tcW w:w="27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</w:tr>
      <w:tr w:rsidR="00F63D06" w:rsidTr="00D64416">
        <w:trPr>
          <w:gridAfter w:val="4"/>
          <w:wAfter w:w="263" w:type="dxa"/>
          <w:trHeight w:val="13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75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inwestycje i zakupy inwestycyjne</w:t>
            </w: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 tym: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zakup i objęcie akcji i udziałów oraz wniesienie wkładów do spółek prawa handlowego.</w:t>
            </w: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br/>
              <w:t>budżetowych,</w:t>
            </w:r>
          </w:p>
        </w:tc>
        <w:tc>
          <w:tcPr>
            <w:tcW w:w="17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z tego: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dotacje na zadania bieżące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na programy finansowane z udziałem środków, o których mowa w art. 5 ust. 1 pkt 2 i 3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wypłaty z tytułu poręczeń i gwarancji </w:t>
            </w:r>
          </w:p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 xml:space="preserve">obsługa długu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val="162"/>
        </w:trPr>
        <w:tc>
          <w:tcPr>
            <w:tcW w:w="14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7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 w:rsidP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 w:rsidP="00F63D0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na programy finansowane z udziałem środków, o których mowa w art. 5 ust. 1 pkt 2 i 3,</w:t>
            </w: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gridAfter w:val="4"/>
          <w:wAfter w:w="263" w:type="dxa"/>
          <w:trHeight w:hRule="exact" w:val="648"/>
        </w:trPr>
        <w:tc>
          <w:tcPr>
            <w:tcW w:w="14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line="276" w:lineRule="auto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4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6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wynagrodzenia i składki od nich naliczane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  <w:t>wydatki związane z realizacją ich statutowych zadań;</w:t>
            </w:r>
          </w:p>
        </w:tc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3D06" w:rsidRDefault="00F63D06">
            <w:pPr>
              <w:spacing w:after="0"/>
              <w:rPr>
                <w:rFonts w:ascii="Arial" w:hAnsi="Arial" w:cs="Arial"/>
                <w:color w:val="000000"/>
                <w:sz w:val="10"/>
                <w:szCs w:val="10"/>
                <w:lang w:eastAsia="en-US"/>
              </w:rPr>
            </w:pPr>
          </w:p>
        </w:tc>
      </w:tr>
      <w:tr w:rsidR="00F63D06" w:rsidTr="00B75F5A">
        <w:trPr>
          <w:trHeight w:hRule="exact" w:val="247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63D06" w:rsidRDefault="00F63D0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16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7" w:type="dxa"/>
            <w:gridSpan w:val="2"/>
            <w:vAlign w:val="center"/>
            <w:hideMark/>
          </w:tcPr>
          <w:p w:rsidR="00F63D06" w:rsidRDefault="00F63D06">
            <w:pPr>
              <w:rPr>
                <w:lang w:eastAsia="en-US"/>
              </w:rPr>
            </w:pPr>
          </w:p>
        </w:tc>
      </w:tr>
      <w:tr w:rsidR="00F63D06" w:rsidTr="00F63D06">
        <w:trPr>
          <w:gridAfter w:val="1"/>
          <w:wAfter w:w="97" w:type="dxa"/>
          <w:trHeight w:hRule="exact" w:val="399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Wydatki razem:</w:t>
            </w:r>
          </w:p>
        </w:tc>
        <w:tc>
          <w:tcPr>
            <w:tcW w:w="21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152410" w:rsidP="00D3289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10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244 902,17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D3289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8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869 688,17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7834D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6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484 548,</w:t>
            </w:r>
            <w:r w:rsidR="007834D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22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2896" w:rsidRDefault="00C602BB" w:rsidP="00D32896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142 616,98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7834D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341 931,</w:t>
            </w:r>
            <w:r w:rsidR="007834D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AC18C3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503 990</w:t>
            </w:r>
            <w:r w:rsidR="00C602BB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7834DF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D32896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847</w:t>
            </w:r>
            <w:r w:rsidR="007834DF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231,95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4 318,00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29 600,00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 w:rsidP="00316E1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1</w:t>
            </w:r>
            <w:r w:rsidR="00316E1A"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 375 214</w:t>
            </w: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,00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48 330,00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02BB" w:rsidRDefault="00C602BB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eastAsia="en-US"/>
              </w:rPr>
              <w:t>0,00</w:t>
            </w:r>
          </w:p>
        </w:tc>
        <w:tc>
          <w:tcPr>
            <w:tcW w:w="30" w:type="dxa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6" w:type="dxa"/>
            <w:gridSpan w:val="2"/>
            <w:vAlign w:val="center"/>
            <w:hideMark/>
          </w:tcPr>
          <w:p w:rsidR="00C602BB" w:rsidRDefault="00C602BB">
            <w:pPr>
              <w:rPr>
                <w:lang w:eastAsia="en-US"/>
              </w:rPr>
            </w:pPr>
          </w:p>
        </w:tc>
      </w:tr>
    </w:tbl>
    <w:p w:rsidR="008017FD" w:rsidRDefault="008017FD" w:rsidP="00736696">
      <w:pPr>
        <w:rPr>
          <w:rFonts w:ascii="Arial" w:hAnsi="Arial" w:cs="Arial"/>
          <w:sz w:val="18"/>
          <w:szCs w:val="18"/>
        </w:rPr>
        <w:sectPr w:rsidR="008017FD" w:rsidSect="007A5F02">
          <w:pgSz w:w="16829" w:h="11901" w:orient="landscape"/>
          <w:pgMar w:top="561" w:right="238" w:bottom="680" w:left="238" w:header="709" w:footer="709" w:gutter="0"/>
          <w:cols w:space="708"/>
          <w:noEndnote/>
        </w:sect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Zarządzenia Nr</w:t>
      </w:r>
      <w:r w:rsidR="0010360D">
        <w:rPr>
          <w:rFonts w:ascii="Times New Roman" w:hAnsi="Times New Roman"/>
          <w:sz w:val="24"/>
          <w:szCs w:val="24"/>
        </w:rPr>
        <w:t xml:space="preserve"> 4</w:t>
      </w:r>
      <w:r w:rsidR="00B32C19">
        <w:rPr>
          <w:rFonts w:ascii="Times New Roman" w:hAnsi="Times New Roman"/>
          <w:sz w:val="24"/>
          <w:szCs w:val="24"/>
        </w:rPr>
        <w:t>8</w:t>
      </w:r>
      <w:r w:rsidR="0010360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2015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Gminy Jeleniewo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BC5C02">
        <w:rPr>
          <w:rFonts w:ascii="Times New Roman" w:hAnsi="Times New Roman"/>
          <w:sz w:val="24"/>
          <w:szCs w:val="24"/>
        </w:rPr>
        <w:t>22 lipca</w:t>
      </w:r>
      <w:r>
        <w:rPr>
          <w:rFonts w:ascii="Times New Roman" w:hAnsi="Times New Roman"/>
          <w:sz w:val="24"/>
          <w:szCs w:val="24"/>
        </w:rPr>
        <w:t xml:space="preserve"> 2015 roku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8017FD" w:rsidRPr="00020999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Uzasadnienie zmian:</w:t>
      </w:r>
    </w:p>
    <w:p w:rsidR="00B32C19" w:rsidRPr="0002099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dochodów zostaje </w:t>
      </w:r>
      <w:r w:rsidR="00316E1A" w:rsidRPr="00020999">
        <w:rPr>
          <w:rFonts w:ascii="Arial" w:hAnsi="Arial" w:cs="Arial"/>
          <w:sz w:val="24"/>
          <w:szCs w:val="24"/>
        </w:rPr>
        <w:t xml:space="preserve">zwiększony o kwotę </w:t>
      </w:r>
      <w:r w:rsidR="00B32C19" w:rsidRPr="00020999">
        <w:rPr>
          <w:rFonts w:ascii="Arial" w:hAnsi="Arial" w:cs="Arial"/>
          <w:sz w:val="24"/>
          <w:szCs w:val="24"/>
        </w:rPr>
        <w:t>22 969,92</w:t>
      </w:r>
      <w:r w:rsidR="00B32918" w:rsidRPr="00020999">
        <w:rPr>
          <w:rFonts w:ascii="Arial" w:hAnsi="Arial" w:cs="Arial"/>
          <w:sz w:val="24"/>
          <w:szCs w:val="24"/>
        </w:rPr>
        <w:t xml:space="preserve"> zł w związku z otrzymanymi dotacjami</w:t>
      </w:r>
      <w:r w:rsidR="00316E1A" w:rsidRPr="00020999">
        <w:rPr>
          <w:rFonts w:ascii="Arial" w:hAnsi="Arial" w:cs="Arial"/>
          <w:sz w:val="24"/>
          <w:szCs w:val="24"/>
        </w:rPr>
        <w:t xml:space="preserve"> na realizację zadań zleconych </w:t>
      </w:r>
      <w:r w:rsidR="00B32918" w:rsidRPr="00020999">
        <w:rPr>
          <w:rFonts w:ascii="Arial" w:hAnsi="Arial" w:cs="Arial"/>
          <w:sz w:val="24"/>
          <w:szCs w:val="24"/>
        </w:rPr>
        <w:t>i własnych z przeznaczeniem na</w:t>
      </w:r>
      <w:r w:rsidR="00B32C19" w:rsidRPr="00020999">
        <w:rPr>
          <w:rFonts w:ascii="Arial" w:hAnsi="Arial" w:cs="Arial"/>
          <w:sz w:val="24"/>
          <w:szCs w:val="24"/>
        </w:rPr>
        <w:t>:</w:t>
      </w:r>
    </w:p>
    <w:p w:rsidR="008017FD" w:rsidRPr="00020999" w:rsidRDefault="00B32918" w:rsidP="00B32C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 </w:t>
      </w:r>
      <w:r w:rsidR="00F12396" w:rsidRPr="00020999">
        <w:rPr>
          <w:rFonts w:ascii="Arial" w:hAnsi="Arial" w:cs="Arial"/>
          <w:sz w:val="24"/>
          <w:szCs w:val="24"/>
        </w:rPr>
        <w:t xml:space="preserve">80,92 zł otrzymaliśmy na </w:t>
      </w:r>
      <w:r w:rsidRPr="00020999">
        <w:rPr>
          <w:rFonts w:ascii="Arial" w:hAnsi="Arial" w:cs="Arial"/>
          <w:sz w:val="24"/>
          <w:szCs w:val="24"/>
        </w:rPr>
        <w:t xml:space="preserve">dofinansowanie </w:t>
      </w:r>
      <w:r w:rsidR="00B32C19" w:rsidRPr="00020999">
        <w:rPr>
          <w:rFonts w:ascii="Arial" w:hAnsi="Arial" w:cs="Arial"/>
          <w:sz w:val="24"/>
          <w:szCs w:val="24"/>
        </w:rPr>
        <w:t>zadań zleconych na wypłatę zryczałtowanych dodatków energetycznych za III kwartał</w:t>
      </w:r>
      <w:r w:rsidR="00CA09C5" w:rsidRPr="00020999">
        <w:rPr>
          <w:rFonts w:ascii="Arial" w:hAnsi="Arial" w:cs="Arial"/>
          <w:sz w:val="24"/>
          <w:szCs w:val="24"/>
        </w:rPr>
        <w:t xml:space="preserve"> 2015 r odbiorcom wrażliwym energii elektrycznej oraz na koszty obsługi</w:t>
      </w:r>
      <w:r w:rsidR="00F12396" w:rsidRPr="00020999">
        <w:rPr>
          <w:rFonts w:ascii="Arial" w:hAnsi="Arial" w:cs="Arial"/>
          <w:sz w:val="24"/>
          <w:szCs w:val="24"/>
        </w:rPr>
        <w:t>,</w:t>
      </w:r>
    </w:p>
    <w:p w:rsidR="00F12396" w:rsidRPr="00020999" w:rsidRDefault="00F12396" w:rsidP="00B32C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8 000,00 zł otrzymaliśmy na dofinansowanie zadań własnych z przeznaczeniem na wypłatę zasiłków okresowych w części gwarantowanej z budżetu państwa,</w:t>
      </w:r>
    </w:p>
    <w:p w:rsidR="00F12396" w:rsidRPr="00020999" w:rsidRDefault="00F12396" w:rsidP="00F1239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11 717,00 zł otrzymaliśmy na dofinansowanie zadań własnych z przeznaczeniem na wypłatę zasiłków stałych ,</w:t>
      </w:r>
    </w:p>
    <w:p w:rsidR="00F12396" w:rsidRPr="00020999" w:rsidRDefault="00F12396" w:rsidP="00B32C1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3 172,00 zł otrzymaliśmy na przygotowanie i przeprowadzenie referendum ogólnokrajowego</w:t>
      </w:r>
    </w:p>
    <w:p w:rsidR="00F12396" w:rsidRPr="00020999" w:rsidRDefault="00F12396" w:rsidP="00F123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Wszystkie otrzymane dotacje zostały wprowadzone po stronie wydatków w odpowiedniej klasyfikacji budżetowej.</w:t>
      </w:r>
    </w:p>
    <w:p w:rsidR="006627B9" w:rsidRPr="0002099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dochodów budżetowych po naniesionych zmianach wynosi </w:t>
      </w:r>
      <w:r w:rsidR="00BC259D" w:rsidRPr="00020999">
        <w:rPr>
          <w:rFonts w:ascii="Arial" w:hAnsi="Arial" w:cs="Arial"/>
          <w:sz w:val="24"/>
          <w:szCs w:val="24"/>
        </w:rPr>
        <w:t xml:space="preserve">9  </w:t>
      </w:r>
      <w:r w:rsidR="00F12396" w:rsidRPr="00020999">
        <w:rPr>
          <w:rFonts w:ascii="Arial" w:hAnsi="Arial" w:cs="Arial"/>
          <w:sz w:val="24"/>
          <w:szCs w:val="24"/>
        </w:rPr>
        <w:t>24</w:t>
      </w:r>
      <w:r w:rsidR="00FC0F4F" w:rsidRPr="00020999">
        <w:rPr>
          <w:rFonts w:ascii="Arial" w:hAnsi="Arial" w:cs="Arial"/>
          <w:sz w:val="24"/>
          <w:szCs w:val="24"/>
        </w:rPr>
        <w:t>4</w:t>
      </w:r>
      <w:r w:rsidR="00F12396" w:rsidRPr="00020999">
        <w:rPr>
          <w:rFonts w:ascii="Arial" w:hAnsi="Arial" w:cs="Arial"/>
          <w:sz w:val="24"/>
          <w:szCs w:val="24"/>
        </w:rPr>
        <w:t> 902,17</w:t>
      </w:r>
      <w:r w:rsidRPr="00020999">
        <w:rPr>
          <w:rFonts w:ascii="Arial" w:hAnsi="Arial" w:cs="Arial"/>
          <w:sz w:val="24"/>
          <w:szCs w:val="24"/>
        </w:rPr>
        <w:t xml:space="preserve"> zł.</w:t>
      </w:r>
    </w:p>
    <w:p w:rsidR="006627B9" w:rsidRPr="0002099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396" w:rsidRPr="00020999" w:rsidRDefault="00F12396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Po stronie wydatków dodatkowo zostały zastosowane przesunięcia w ramach działu i paragrafu na kwotę 17 092,00 zł . </w:t>
      </w:r>
    </w:p>
    <w:p w:rsidR="00F12396" w:rsidRPr="00020999" w:rsidRDefault="00F12396" w:rsidP="00F123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w dziale wytwarzanie i zaopatrywanie w energię elektryczną, gaz i wodę na kwotę 1 408,00 zł z przeznaczeniem na opłaty za wykonane usługi gwarancyjne,</w:t>
      </w:r>
    </w:p>
    <w:p w:rsidR="00020999" w:rsidRPr="00020999" w:rsidRDefault="00020999" w:rsidP="00F123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w dziale turystyka o kwotę 184,00 zł z przeznaczeniem na opłatę za nadzór przy remoncie po byłej szkole w Szurpiłach,</w:t>
      </w:r>
    </w:p>
    <w:p w:rsidR="00020999" w:rsidRPr="00020999" w:rsidRDefault="00020999" w:rsidP="00F123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14 300,00 zł w związku z nałożonym obowiązkiem ewidencji wydatków ponoszonych na edukację dzieci i młodzieży wymagających stosowania specjalnej organizacji nauki i metod pracy,</w:t>
      </w:r>
    </w:p>
    <w:p w:rsidR="00020999" w:rsidRPr="00020999" w:rsidRDefault="00020999" w:rsidP="00F12396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>W rozdziale ośrodki pomocy społecznej przesunięcie na kwotę 1 200,00 zł z przeznaczeniem na opłaty szkoleń dla pracowników .</w:t>
      </w:r>
    </w:p>
    <w:p w:rsidR="006627B9" w:rsidRPr="00020999" w:rsidRDefault="006627B9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0999">
        <w:rPr>
          <w:rFonts w:ascii="Arial" w:hAnsi="Arial" w:cs="Arial"/>
          <w:sz w:val="24"/>
          <w:szCs w:val="24"/>
        </w:rPr>
        <w:t xml:space="preserve">Plan wydatków budżetowych po dokonanych zmianach wynosi </w:t>
      </w:r>
      <w:r w:rsidR="0092381D" w:rsidRPr="00020999">
        <w:rPr>
          <w:rFonts w:ascii="Arial" w:hAnsi="Arial" w:cs="Arial"/>
          <w:sz w:val="24"/>
          <w:szCs w:val="24"/>
        </w:rPr>
        <w:t>10</w:t>
      </w:r>
      <w:r w:rsidR="00020999" w:rsidRPr="00020999">
        <w:rPr>
          <w:rFonts w:ascii="Arial" w:hAnsi="Arial" w:cs="Arial"/>
          <w:sz w:val="24"/>
          <w:szCs w:val="24"/>
        </w:rPr>
        <w:t> 24</w:t>
      </w:r>
      <w:r w:rsidR="00FC0F4F" w:rsidRPr="00020999">
        <w:rPr>
          <w:rFonts w:ascii="Arial" w:hAnsi="Arial" w:cs="Arial"/>
          <w:sz w:val="24"/>
          <w:szCs w:val="24"/>
        </w:rPr>
        <w:t>4</w:t>
      </w:r>
      <w:r w:rsidR="00020999" w:rsidRPr="00020999">
        <w:rPr>
          <w:rFonts w:ascii="Arial" w:hAnsi="Arial" w:cs="Arial"/>
          <w:sz w:val="24"/>
          <w:szCs w:val="24"/>
        </w:rPr>
        <w:t> 902,17</w:t>
      </w:r>
      <w:r w:rsidRPr="00020999">
        <w:rPr>
          <w:rFonts w:ascii="Arial" w:hAnsi="Arial" w:cs="Arial"/>
          <w:sz w:val="24"/>
          <w:szCs w:val="24"/>
        </w:rPr>
        <w:t xml:space="preserve"> zł.</w:t>
      </w:r>
    </w:p>
    <w:p w:rsidR="008017FD" w:rsidRDefault="008017FD" w:rsidP="00801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17FD" w:rsidRPr="00DF5C40" w:rsidRDefault="008017FD" w:rsidP="00736696">
      <w:pPr>
        <w:rPr>
          <w:rFonts w:ascii="Arial" w:hAnsi="Arial" w:cs="Arial"/>
          <w:sz w:val="18"/>
          <w:szCs w:val="18"/>
        </w:rPr>
      </w:pPr>
    </w:p>
    <w:sectPr w:rsidR="008017FD" w:rsidRPr="00DF5C40" w:rsidSect="008017FD">
      <w:pgSz w:w="11901" w:h="16829"/>
      <w:pgMar w:top="238" w:right="680" w:bottom="238" w:left="56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523"/>
    <w:multiLevelType w:val="hybridMultilevel"/>
    <w:tmpl w:val="4A94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-37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2" w15:restartNumberingAfterBreak="0">
    <w:nsid w:val="17055AE6"/>
    <w:multiLevelType w:val="hybridMultilevel"/>
    <w:tmpl w:val="93B05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B17FE"/>
    <w:multiLevelType w:val="hybridMultilevel"/>
    <w:tmpl w:val="7708E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 w15:restartNumberingAfterBreak="0">
    <w:nsid w:val="70B94C5B"/>
    <w:multiLevelType w:val="hybridMultilevel"/>
    <w:tmpl w:val="8A241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CB"/>
    <w:rsid w:val="0000226A"/>
    <w:rsid w:val="00020999"/>
    <w:rsid w:val="00021CB2"/>
    <w:rsid w:val="000627B8"/>
    <w:rsid w:val="0010360D"/>
    <w:rsid w:val="001131C2"/>
    <w:rsid w:val="001167D7"/>
    <w:rsid w:val="001174EC"/>
    <w:rsid w:val="001463C6"/>
    <w:rsid w:val="00152410"/>
    <w:rsid w:val="001561DC"/>
    <w:rsid w:val="00213936"/>
    <w:rsid w:val="00254E12"/>
    <w:rsid w:val="00263C0E"/>
    <w:rsid w:val="002949BC"/>
    <w:rsid w:val="002D26CE"/>
    <w:rsid w:val="002E5E23"/>
    <w:rsid w:val="00316E1A"/>
    <w:rsid w:val="003415DD"/>
    <w:rsid w:val="00347841"/>
    <w:rsid w:val="003C62D4"/>
    <w:rsid w:val="005031C6"/>
    <w:rsid w:val="005037FE"/>
    <w:rsid w:val="0054297E"/>
    <w:rsid w:val="005B33BE"/>
    <w:rsid w:val="00617653"/>
    <w:rsid w:val="0062733B"/>
    <w:rsid w:val="006627B9"/>
    <w:rsid w:val="0067214A"/>
    <w:rsid w:val="00694BBC"/>
    <w:rsid w:val="006B6E53"/>
    <w:rsid w:val="006E2C8D"/>
    <w:rsid w:val="00736696"/>
    <w:rsid w:val="00750FBF"/>
    <w:rsid w:val="00753542"/>
    <w:rsid w:val="007545B0"/>
    <w:rsid w:val="007834DF"/>
    <w:rsid w:val="007961EE"/>
    <w:rsid w:val="007A40E9"/>
    <w:rsid w:val="007A5F02"/>
    <w:rsid w:val="007A7FB2"/>
    <w:rsid w:val="007F0D04"/>
    <w:rsid w:val="007F2D85"/>
    <w:rsid w:val="007F5BCF"/>
    <w:rsid w:val="008017FD"/>
    <w:rsid w:val="008141F2"/>
    <w:rsid w:val="008C78C1"/>
    <w:rsid w:val="008F2B5B"/>
    <w:rsid w:val="0092381D"/>
    <w:rsid w:val="009277F8"/>
    <w:rsid w:val="00963A44"/>
    <w:rsid w:val="00976A14"/>
    <w:rsid w:val="00A00400"/>
    <w:rsid w:val="00AC18C3"/>
    <w:rsid w:val="00AE4D00"/>
    <w:rsid w:val="00B32918"/>
    <w:rsid w:val="00B32C19"/>
    <w:rsid w:val="00B50193"/>
    <w:rsid w:val="00B75F5A"/>
    <w:rsid w:val="00B82AAD"/>
    <w:rsid w:val="00B83602"/>
    <w:rsid w:val="00BC259D"/>
    <w:rsid w:val="00BC5C02"/>
    <w:rsid w:val="00BD1ECB"/>
    <w:rsid w:val="00C37BA2"/>
    <w:rsid w:val="00C602BB"/>
    <w:rsid w:val="00CA017C"/>
    <w:rsid w:val="00CA09C5"/>
    <w:rsid w:val="00CC7491"/>
    <w:rsid w:val="00D1573E"/>
    <w:rsid w:val="00D32896"/>
    <w:rsid w:val="00D64416"/>
    <w:rsid w:val="00DB49BE"/>
    <w:rsid w:val="00DC7DC4"/>
    <w:rsid w:val="00DF5C40"/>
    <w:rsid w:val="00E1194D"/>
    <w:rsid w:val="00E14080"/>
    <w:rsid w:val="00E512F5"/>
    <w:rsid w:val="00E52955"/>
    <w:rsid w:val="00E7422F"/>
    <w:rsid w:val="00EC2F24"/>
    <w:rsid w:val="00EC45A0"/>
    <w:rsid w:val="00F05AE7"/>
    <w:rsid w:val="00F12396"/>
    <w:rsid w:val="00F13C9D"/>
    <w:rsid w:val="00F63D06"/>
    <w:rsid w:val="00F96641"/>
    <w:rsid w:val="00FC0F4F"/>
    <w:rsid w:val="00F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7D6DA-6D3B-471B-A57A-FDDECF1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ECB"/>
    <w:pPr>
      <w:spacing w:line="256" w:lineRule="auto"/>
    </w:pPr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3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B83602"/>
    <w:pPr>
      <w:numPr>
        <w:ilvl w:val="1"/>
        <w:numId w:val="1"/>
      </w:numPr>
      <w:spacing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Tytuaktu">
    <w:name w:val="Tytuł aktu"/>
    <w:rsid w:val="00B83602"/>
    <w:pPr>
      <w:numPr>
        <w:numId w:val="2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zdnia">
    <w:name w:val="z dnia"/>
    <w:rsid w:val="00B83602"/>
    <w:pPr>
      <w:numPr>
        <w:numId w:val="1"/>
      </w:num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B83602"/>
    <w:pPr>
      <w:numPr>
        <w:ilvl w:val="2"/>
        <w:numId w:val="1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aragraf">
    <w:name w:val="paragraf"/>
    <w:basedOn w:val="podstawa"/>
    <w:rsid w:val="00B83602"/>
    <w:pPr>
      <w:numPr>
        <w:ilvl w:val="3"/>
        <w:numId w:val="2"/>
      </w:numPr>
    </w:pPr>
  </w:style>
  <w:style w:type="paragraph" w:customStyle="1" w:styleId="ust">
    <w:name w:val="ust."/>
    <w:autoRedefine/>
    <w:rsid w:val="00B83602"/>
    <w:pPr>
      <w:numPr>
        <w:ilvl w:val="4"/>
        <w:numId w:val="2"/>
      </w:numPr>
      <w:spacing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B83602"/>
    <w:pPr>
      <w:numPr>
        <w:ilvl w:val="7"/>
        <w:numId w:val="2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B83602"/>
    <w:pPr>
      <w:keepLines w:val="0"/>
      <w:numPr>
        <w:ilvl w:val="1"/>
        <w:numId w:val="2"/>
      </w:numPr>
      <w:tabs>
        <w:tab w:val="num" w:pos="360"/>
      </w:tabs>
      <w:spacing w:before="0" w:after="120" w:line="240" w:lineRule="auto"/>
      <w:ind w:left="0"/>
      <w:jc w:val="right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za1">
    <w:name w:val="zał_1"/>
    <w:basedOn w:val="za"/>
    <w:autoRedefine/>
    <w:rsid w:val="00B83602"/>
    <w:pPr>
      <w:numPr>
        <w:ilvl w:val="2"/>
      </w:numPr>
      <w:tabs>
        <w:tab w:val="num" w:pos="360"/>
      </w:tabs>
    </w:pPr>
    <w:rPr>
      <w:b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B836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63C0E"/>
    <w:pPr>
      <w:spacing w:after="0" w:line="360" w:lineRule="auto"/>
      <w:ind w:lef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3C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3C0E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pkt">
    <w:name w:val="pkt"/>
    <w:autoRedefine/>
    <w:rsid w:val="00263C0E"/>
    <w:pP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C40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C260-AF72-49AC-A2B2-E96C9006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2015-07-02T08:16:00Z</cp:lastPrinted>
  <dcterms:created xsi:type="dcterms:W3CDTF">2015-07-28T11:46:00Z</dcterms:created>
  <dcterms:modified xsi:type="dcterms:W3CDTF">2015-07-28T11:46:00Z</dcterms:modified>
</cp:coreProperties>
</file>